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E5" w:rsidRPr="00306656" w:rsidRDefault="00CB0F1C" w:rsidP="00C04EBA">
      <w:pPr>
        <w:spacing w:after="0" w:line="240" w:lineRule="auto"/>
        <w:jc w:val="both"/>
        <w:rPr>
          <w:b/>
          <w:color w:val="00B050"/>
        </w:rPr>
      </w:pPr>
      <w:r>
        <w:rPr>
          <w:b/>
          <w:color w:val="00B050"/>
        </w:rPr>
        <w:t>WAT DOET EEN COMITE</w:t>
      </w:r>
      <w:r w:rsidR="005C29EB">
        <w:rPr>
          <w:b/>
          <w:color w:val="00B050"/>
        </w:rPr>
        <w:t>?</w:t>
      </w:r>
      <w:r w:rsidR="005C29EB">
        <w:rPr>
          <w:b/>
          <w:color w:val="00B050"/>
        </w:rPr>
        <w:tab/>
      </w:r>
    </w:p>
    <w:p w:rsidR="006960A7" w:rsidRDefault="006960A7" w:rsidP="00C04EBA">
      <w:pPr>
        <w:spacing w:after="0" w:line="240" w:lineRule="auto"/>
        <w:jc w:val="both"/>
        <w:rPr>
          <w:color w:val="1F4E79" w:themeColor="accent1" w:themeShade="80"/>
        </w:rPr>
      </w:pPr>
    </w:p>
    <w:p w:rsidR="00186628" w:rsidRDefault="00475179" w:rsidP="00C04EBA">
      <w:pPr>
        <w:spacing w:after="0" w:line="240" w:lineRule="auto"/>
        <w:jc w:val="both"/>
        <w:rPr>
          <w:color w:val="1F4E79" w:themeColor="accent1" w:themeShade="80"/>
        </w:rPr>
      </w:pPr>
      <w:r>
        <w:rPr>
          <w:color w:val="1F4E79" w:themeColor="accent1" w:themeShade="80"/>
        </w:rPr>
        <w:t xml:space="preserve">Ondernemingen die 50 werknemers of meer in dienst hebben, moeten in principe een comité voor preventie en bescherming op het werk oprichten. </w:t>
      </w:r>
    </w:p>
    <w:p w:rsidR="00475179" w:rsidRDefault="00475179" w:rsidP="00C04EBA">
      <w:pPr>
        <w:spacing w:after="0" w:line="240" w:lineRule="auto"/>
        <w:jc w:val="both"/>
        <w:rPr>
          <w:color w:val="1F4E79" w:themeColor="accent1" w:themeShade="80"/>
        </w:rPr>
      </w:pPr>
    </w:p>
    <w:p w:rsidR="00475179" w:rsidRDefault="00475179" w:rsidP="00C04EBA">
      <w:pPr>
        <w:spacing w:after="0" w:line="240" w:lineRule="auto"/>
        <w:jc w:val="both"/>
        <w:rPr>
          <w:color w:val="1F4E79" w:themeColor="accent1" w:themeShade="80"/>
        </w:rPr>
      </w:pPr>
      <w:r>
        <w:rPr>
          <w:color w:val="1F4E79" w:themeColor="accent1" w:themeShade="80"/>
        </w:rPr>
        <w:t xml:space="preserve">Het comité is een paritair samengesteld orgaan: zowel de werkgever als de werknemers zijn erin vertegenwoordigd. De werknemersvertegenwoordigers worden via sociale verkiezingen aangeduid door het personeel. De werkgever kiest uit het </w:t>
      </w:r>
      <w:hyperlink r:id="rId5" w:history="1">
        <w:r w:rsidRPr="00475179">
          <w:rPr>
            <w:rStyle w:val="Hyperlink"/>
          </w:rPr>
          <w:t>leidinggevend personeel</w:t>
        </w:r>
      </w:hyperlink>
      <w:r>
        <w:rPr>
          <w:color w:val="1F4E79" w:themeColor="accent1" w:themeShade="80"/>
        </w:rPr>
        <w:t xml:space="preserve"> zijn vertegenwoordigers. </w:t>
      </w:r>
    </w:p>
    <w:p w:rsidR="00475179" w:rsidRDefault="00475179" w:rsidP="00C04EBA">
      <w:pPr>
        <w:spacing w:after="0" w:line="240" w:lineRule="auto"/>
        <w:jc w:val="both"/>
        <w:rPr>
          <w:color w:val="1F4E79" w:themeColor="accent1" w:themeShade="80"/>
        </w:rPr>
      </w:pPr>
    </w:p>
    <w:p w:rsidR="00475179" w:rsidRDefault="00475179" w:rsidP="00C04EBA">
      <w:pPr>
        <w:spacing w:after="0" w:line="240" w:lineRule="auto"/>
        <w:jc w:val="both"/>
        <w:rPr>
          <w:color w:val="1F4E79" w:themeColor="accent1" w:themeShade="80"/>
        </w:rPr>
      </w:pPr>
      <w:r>
        <w:rPr>
          <w:color w:val="1F4E79" w:themeColor="accent1" w:themeShade="80"/>
        </w:rPr>
        <w:t xml:space="preserve">Het comité moet minstens één keer per maand vergaderen en wordt voorgezeten door het ondernemingshoofd of diens afgevaardigde. Het secretariaat wordt waargenomen door de interne dienst voor preventie en bescherming op het werk (in de </w:t>
      </w:r>
      <w:r w:rsidR="008550D7">
        <w:rPr>
          <w:color w:val="1F4E79" w:themeColor="accent1" w:themeShade="80"/>
        </w:rPr>
        <w:t>praktijk</w:t>
      </w:r>
      <w:bookmarkStart w:id="0" w:name="_GoBack"/>
      <w:bookmarkEnd w:id="0"/>
      <w:r>
        <w:rPr>
          <w:color w:val="1F4E79" w:themeColor="accent1" w:themeShade="80"/>
        </w:rPr>
        <w:t xml:space="preserve"> is dit meestal de interne preventieadviseur).</w:t>
      </w:r>
    </w:p>
    <w:p w:rsidR="00475179" w:rsidRDefault="00475179" w:rsidP="00C04EBA">
      <w:pPr>
        <w:spacing w:after="0" w:line="240" w:lineRule="auto"/>
        <w:jc w:val="both"/>
        <w:rPr>
          <w:color w:val="1F4E79" w:themeColor="accent1" w:themeShade="80"/>
        </w:rPr>
      </w:pPr>
    </w:p>
    <w:p w:rsidR="00475179" w:rsidRDefault="00475179" w:rsidP="00C04EBA">
      <w:pPr>
        <w:spacing w:after="0" w:line="240" w:lineRule="auto"/>
        <w:jc w:val="both"/>
        <w:rPr>
          <w:color w:val="1F4E79" w:themeColor="accent1" w:themeShade="80"/>
        </w:rPr>
      </w:pPr>
      <w:r>
        <w:rPr>
          <w:color w:val="1F4E79" w:themeColor="accent1" w:themeShade="80"/>
        </w:rPr>
        <w:t xml:space="preserve">Het comité heeft als algemene opdracht op een actieve wijze bij te dragen aan de verbetering van het welzijn van de werknemers op het werk. Hun </w:t>
      </w:r>
      <w:hyperlink r:id="rId6" w:history="1">
        <w:r w:rsidRPr="00475179">
          <w:rPr>
            <w:rStyle w:val="Hyperlink"/>
          </w:rPr>
          <w:t>bevoegdheid</w:t>
        </w:r>
      </w:hyperlink>
      <w:r>
        <w:rPr>
          <w:color w:val="1F4E79" w:themeColor="accent1" w:themeShade="80"/>
        </w:rPr>
        <w:t xml:space="preserve"> spitst zich toe op de actiedomeinen arbeidsveiligheid, gezondheid van de werknemers, psychosociale risico’s, ergonomie, arbeidshygiëne, verfraaiing van de werkplaatsen en maatregelen die de onderneming neemt inzake milieu, wat betreft hun invloed op de voorgaande domeinen.</w:t>
      </w:r>
    </w:p>
    <w:p w:rsidR="00475179" w:rsidRDefault="00475179" w:rsidP="00C04EBA">
      <w:pPr>
        <w:spacing w:after="0" w:line="240" w:lineRule="auto"/>
        <w:jc w:val="both"/>
        <w:rPr>
          <w:color w:val="1F4E79" w:themeColor="accent1" w:themeShade="80"/>
        </w:rPr>
      </w:pPr>
    </w:p>
    <w:p w:rsidR="00475179" w:rsidRDefault="00475179" w:rsidP="00C04EBA">
      <w:pPr>
        <w:spacing w:after="0" w:line="240" w:lineRule="auto"/>
        <w:jc w:val="both"/>
        <w:rPr>
          <w:color w:val="1F4E79" w:themeColor="accent1" w:themeShade="80"/>
        </w:rPr>
      </w:pPr>
      <w:r>
        <w:rPr>
          <w:color w:val="1F4E79" w:themeColor="accent1" w:themeShade="80"/>
        </w:rPr>
        <w:t xml:space="preserve">Het comité brengt adviezen uit en formuleert voorstellen aan de werkgever. Het moet zich ook uitspreken over het globaal preventieplan en het jaarlijks actieplan dat de werkgever opstelt. </w:t>
      </w:r>
    </w:p>
    <w:p w:rsidR="004B1F34" w:rsidRDefault="004B1F34" w:rsidP="00C04EBA">
      <w:pPr>
        <w:spacing w:after="0" w:line="240" w:lineRule="auto"/>
        <w:jc w:val="both"/>
        <w:rPr>
          <w:color w:val="1F4E79" w:themeColor="accent1" w:themeShade="80"/>
        </w:rPr>
      </w:pPr>
    </w:p>
    <w:p w:rsidR="004B1F34" w:rsidRDefault="004B1F34" w:rsidP="00C04EBA">
      <w:pPr>
        <w:spacing w:after="0" w:line="240" w:lineRule="auto"/>
        <w:jc w:val="both"/>
        <w:rPr>
          <w:color w:val="1F4E79" w:themeColor="accent1" w:themeShade="80"/>
        </w:rPr>
      </w:pPr>
      <w:r>
        <w:rPr>
          <w:color w:val="1F4E79" w:themeColor="accent1" w:themeShade="80"/>
        </w:rPr>
        <w:t xml:space="preserve">In de ondernemingen die tussen 50 en 99 werknemers tellen en geen ondernemingsraad of vakbondsafvaardiging hebben, neemt het comité de bevoegdheden over die normaal zijn voorbehouden aan de ondernemingsraad of de vakbondsafvaardiging. Zo krijgt het comité economische en financiële informatie en informatie over de tewerkstelling. </w:t>
      </w:r>
    </w:p>
    <w:p w:rsidR="00475179" w:rsidRDefault="00475179" w:rsidP="00C04EBA">
      <w:pPr>
        <w:spacing w:after="0" w:line="240" w:lineRule="auto"/>
        <w:jc w:val="both"/>
        <w:rPr>
          <w:color w:val="1F4E79" w:themeColor="accent1" w:themeShade="80"/>
        </w:rPr>
      </w:pPr>
    </w:p>
    <w:sectPr w:rsidR="00475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3pt;height:174.7pt" o:bullet="t">
        <v:imagedata r:id="rId1" o:title="opsomming SS"/>
      </v:shape>
    </w:pict>
  </w:numPicBullet>
  <w:abstractNum w:abstractNumId="0" w15:restartNumberingAfterBreak="0">
    <w:nsid w:val="0E3779A3"/>
    <w:multiLevelType w:val="hybridMultilevel"/>
    <w:tmpl w:val="4B7641D4"/>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B8F4205"/>
    <w:multiLevelType w:val="hybridMultilevel"/>
    <w:tmpl w:val="D3A285EC"/>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0F55DBE"/>
    <w:multiLevelType w:val="hybridMultilevel"/>
    <w:tmpl w:val="0D84F44C"/>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94525CE"/>
    <w:multiLevelType w:val="hybridMultilevel"/>
    <w:tmpl w:val="1B1A0DA0"/>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61"/>
    <w:rsid w:val="00070954"/>
    <w:rsid w:val="00086A28"/>
    <w:rsid w:val="000A0C60"/>
    <w:rsid w:val="00156A2B"/>
    <w:rsid w:val="00164561"/>
    <w:rsid w:val="00186628"/>
    <w:rsid w:val="00234E0C"/>
    <w:rsid w:val="00306656"/>
    <w:rsid w:val="003B7917"/>
    <w:rsid w:val="00475179"/>
    <w:rsid w:val="004B1F34"/>
    <w:rsid w:val="005A1A2F"/>
    <w:rsid w:val="005C29EB"/>
    <w:rsid w:val="006960A7"/>
    <w:rsid w:val="00752024"/>
    <w:rsid w:val="0083591D"/>
    <w:rsid w:val="008550D7"/>
    <w:rsid w:val="0087156E"/>
    <w:rsid w:val="00943486"/>
    <w:rsid w:val="00967CE5"/>
    <w:rsid w:val="009946B0"/>
    <w:rsid w:val="009F77C6"/>
    <w:rsid w:val="00B23D20"/>
    <w:rsid w:val="00BA35AE"/>
    <w:rsid w:val="00BE1626"/>
    <w:rsid w:val="00C04EBA"/>
    <w:rsid w:val="00CB0F1C"/>
    <w:rsid w:val="00CD1F48"/>
    <w:rsid w:val="00D47078"/>
    <w:rsid w:val="00DE46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254FEF-3FBC-4D53-9454-7D2B33D9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T Std 45 Book" w:eastAsiaTheme="minorHAnsi" w:hAnsi="Avenir LT Std 45 Book"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LBGroup">
    <w:name w:val="CLB Group"/>
    <w:basedOn w:val="Standaard"/>
    <w:link w:val="CLBGroupChar"/>
    <w:qFormat/>
    <w:rsid w:val="005A1A2F"/>
    <w:rPr>
      <w:color w:val="073288"/>
    </w:rPr>
  </w:style>
  <w:style w:type="character" w:customStyle="1" w:styleId="CLBGroupChar">
    <w:name w:val="CLB Group Char"/>
    <w:basedOn w:val="Standaardalinea-lettertype"/>
    <w:link w:val="CLBGroup"/>
    <w:rsid w:val="005A1A2F"/>
    <w:rPr>
      <w:rFonts w:ascii="Avenir LT Std 45 Book" w:hAnsi="Avenir LT Std 45 Book"/>
      <w:color w:val="073288"/>
    </w:rPr>
  </w:style>
  <w:style w:type="paragraph" w:customStyle="1" w:styleId="CLBSS">
    <w:name w:val="CLB SS"/>
    <w:basedOn w:val="CLBGroup"/>
    <w:link w:val="CLBSSChar"/>
    <w:qFormat/>
    <w:rsid w:val="005A1A2F"/>
    <w:rPr>
      <w:color w:val="0067AD"/>
    </w:rPr>
  </w:style>
  <w:style w:type="character" w:customStyle="1" w:styleId="CLBSSChar">
    <w:name w:val="CLB SS Char"/>
    <w:basedOn w:val="CLBGroupChar"/>
    <w:link w:val="CLBSS"/>
    <w:rsid w:val="005A1A2F"/>
    <w:rPr>
      <w:rFonts w:ascii="Avenir LT Std 45 Book" w:hAnsi="Avenir LT Std 45 Book"/>
      <w:color w:val="0067AD"/>
    </w:rPr>
  </w:style>
  <w:style w:type="paragraph" w:customStyle="1" w:styleId="CLBConsult">
    <w:name w:val="CLB Consult"/>
    <w:basedOn w:val="CLBSS"/>
    <w:link w:val="CLBConsultChar"/>
    <w:qFormat/>
    <w:rsid w:val="005A1A2F"/>
    <w:rPr>
      <w:color w:val="00ABE3"/>
    </w:rPr>
  </w:style>
  <w:style w:type="character" w:customStyle="1" w:styleId="CLBConsultChar">
    <w:name w:val="CLB Consult Char"/>
    <w:basedOn w:val="CLBSSChar"/>
    <w:link w:val="CLBConsult"/>
    <w:rsid w:val="005A1A2F"/>
    <w:rPr>
      <w:rFonts w:ascii="Avenir LT Std 45 Book" w:hAnsi="Avenir LT Std 45 Book"/>
      <w:color w:val="00ABE3"/>
    </w:rPr>
  </w:style>
  <w:style w:type="paragraph" w:customStyle="1" w:styleId="CLBEDPB">
    <w:name w:val="CLB EDPB"/>
    <w:basedOn w:val="CLBConsult"/>
    <w:link w:val="CLBEDPBChar"/>
    <w:qFormat/>
    <w:rsid w:val="005A1A2F"/>
    <w:rPr>
      <w:color w:val="8D4C7B"/>
    </w:rPr>
  </w:style>
  <w:style w:type="character" w:customStyle="1" w:styleId="CLBEDPBChar">
    <w:name w:val="CLB EDPB Char"/>
    <w:basedOn w:val="CLBConsultChar"/>
    <w:link w:val="CLBEDPB"/>
    <w:rsid w:val="005A1A2F"/>
    <w:rPr>
      <w:rFonts w:ascii="Avenir LT Std 45 Book" w:hAnsi="Avenir LT Std 45 Book"/>
      <w:color w:val="8D4C7B"/>
    </w:rPr>
  </w:style>
  <w:style w:type="paragraph" w:customStyle="1" w:styleId="CLBMCA">
    <w:name w:val="CLB MCA"/>
    <w:basedOn w:val="CLBEDPB"/>
    <w:link w:val="CLBMCAChar"/>
    <w:qFormat/>
    <w:rsid w:val="005A1A2F"/>
    <w:rPr>
      <w:color w:val="722382"/>
    </w:rPr>
  </w:style>
  <w:style w:type="character" w:customStyle="1" w:styleId="CLBMCAChar">
    <w:name w:val="CLB MCA Char"/>
    <w:basedOn w:val="CLBEDPBChar"/>
    <w:link w:val="CLBMCA"/>
    <w:rsid w:val="005A1A2F"/>
    <w:rPr>
      <w:rFonts w:ascii="Avenir LT Std 45 Book" w:hAnsi="Avenir LT Std 45 Book"/>
      <w:color w:val="722382"/>
    </w:rPr>
  </w:style>
  <w:style w:type="paragraph" w:customStyle="1" w:styleId="CLBVerz">
    <w:name w:val="CLB Verz"/>
    <w:basedOn w:val="CLBMCA"/>
    <w:link w:val="CLBVerzChar"/>
    <w:qFormat/>
    <w:rsid w:val="005A1A2F"/>
    <w:rPr>
      <w:color w:val="8F003E"/>
    </w:rPr>
  </w:style>
  <w:style w:type="character" w:customStyle="1" w:styleId="CLBVerzChar">
    <w:name w:val="CLB Verz Char"/>
    <w:basedOn w:val="CLBMCAChar"/>
    <w:link w:val="CLBVerz"/>
    <w:rsid w:val="005A1A2F"/>
    <w:rPr>
      <w:rFonts w:ascii="Avenir LT Std 45 Book" w:hAnsi="Avenir LT Std 45 Book"/>
      <w:color w:val="8F003E"/>
    </w:rPr>
  </w:style>
  <w:style w:type="paragraph" w:customStyle="1" w:styleId="CLBICT">
    <w:name w:val="CLB ICT"/>
    <w:basedOn w:val="CLBVerz"/>
    <w:link w:val="CLBICTChar"/>
    <w:qFormat/>
    <w:rsid w:val="005A1A2F"/>
    <w:rPr>
      <w:color w:val="ED1C24"/>
    </w:rPr>
  </w:style>
  <w:style w:type="character" w:customStyle="1" w:styleId="CLBICTChar">
    <w:name w:val="CLB ICT Char"/>
    <w:basedOn w:val="CLBVerzChar"/>
    <w:link w:val="CLBICT"/>
    <w:rsid w:val="005A1A2F"/>
    <w:rPr>
      <w:rFonts w:ascii="Avenir LT Std 45 Book" w:hAnsi="Avenir LT Std 45 Book"/>
      <w:color w:val="ED1C24"/>
    </w:rPr>
  </w:style>
  <w:style w:type="character" w:styleId="Hyperlink">
    <w:name w:val="Hyperlink"/>
    <w:basedOn w:val="Standaardalinea-lettertype"/>
    <w:uiPriority w:val="99"/>
    <w:unhideWhenUsed/>
    <w:rsid w:val="006960A7"/>
    <w:rPr>
      <w:color w:val="0563C1" w:themeColor="hyperlink"/>
      <w:u w:val="single"/>
    </w:rPr>
  </w:style>
  <w:style w:type="paragraph" w:styleId="Lijstalinea">
    <w:name w:val="List Paragraph"/>
    <w:basedOn w:val="Standaard"/>
    <w:uiPriority w:val="34"/>
    <w:qFormat/>
    <w:rsid w:val="006960A7"/>
    <w:pPr>
      <w:ind w:left="720"/>
      <w:contextualSpacing/>
    </w:pPr>
  </w:style>
  <w:style w:type="table" w:styleId="Tabelraster">
    <w:name w:val="Table Grid"/>
    <w:basedOn w:val="Standaardtabel"/>
    <w:uiPriority w:val="39"/>
    <w:rsid w:val="0087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B1F34"/>
    <w:rPr>
      <w:color w:val="954F72" w:themeColor="followedHyperlink"/>
      <w:u w:val="single"/>
    </w:rPr>
  </w:style>
  <w:style w:type="paragraph" w:styleId="Ballontekst">
    <w:name w:val="Balloon Text"/>
    <w:basedOn w:val="Standaard"/>
    <w:link w:val="BallontekstChar"/>
    <w:uiPriority w:val="99"/>
    <w:semiHidden/>
    <w:unhideWhenUsed/>
    <w:rsid w:val="008550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5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BEVOEGDHEDEN%20COMITE.docx" TargetMode="External"/><Relationship Id="rId5" Type="http://schemas.openxmlformats.org/officeDocument/2006/relationships/hyperlink" Target="LEIDINGGEVEND%20PERSONEEL.doc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274</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CLB ICT &amp; Hosting</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Houbrechts</dc:creator>
  <cp:keywords/>
  <dc:description/>
  <cp:lastModifiedBy>Anja Houbrechts</cp:lastModifiedBy>
  <cp:revision>4</cp:revision>
  <cp:lastPrinted>2019-07-25T06:41:00Z</cp:lastPrinted>
  <dcterms:created xsi:type="dcterms:W3CDTF">2019-07-19T13:17:00Z</dcterms:created>
  <dcterms:modified xsi:type="dcterms:W3CDTF">2019-07-25T06:41:00Z</dcterms:modified>
</cp:coreProperties>
</file>