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E5" w:rsidRPr="007061E6" w:rsidRDefault="00BF70F7" w:rsidP="00CF0F82">
      <w:pPr>
        <w:spacing w:after="0" w:line="240" w:lineRule="auto"/>
        <w:jc w:val="both"/>
        <w:rPr>
          <w:b/>
          <w:color w:val="00B050"/>
        </w:rPr>
      </w:pPr>
      <w:r w:rsidRPr="007061E6">
        <w:rPr>
          <w:b/>
          <w:color w:val="00B050"/>
        </w:rPr>
        <w:t>WELKE WERKNEMERS TELLEN MEE OM DE DREMPEL TE BEREKENEN?</w:t>
      </w:r>
    </w:p>
    <w:p w:rsidR="00A559C2" w:rsidRDefault="00A559C2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A559C2" w:rsidRDefault="00A559C2" w:rsidP="00CF0F82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Om de tewerkstellingsdrempel van 50/100 werknemers te berekenen, wordt rekening gehouden met iedere persoon die verbonden is door een arbeids- of leerovereenkomst. </w:t>
      </w:r>
    </w:p>
    <w:p w:rsidR="00A559C2" w:rsidRDefault="00A559C2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D45BCD" w:rsidRDefault="00A559C2" w:rsidP="00CF0F82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Het gaat dus in de eerste plaats om werknemers die verbonden zijn met een arbeids</w:t>
      </w:r>
      <w:r w:rsidR="00D45BCD">
        <w:rPr>
          <w:color w:val="1F4E79" w:themeColor="accent1" w:themeShade="80"/>
        </w:rPr>
        <w:t>- of leer</w:t>
      </w:r>
      <w:r>
        <w:rPr>
          <w:color w:val="1F4E79" w:themeColor="accent1" w:themeShade="80"/>
        </w:rPr>
        <w:t xml:space="preserve">overeenkomst, ongeacht de looptijd, arbeidsduur of effectieve prestaties: </w:t>
      </w:r>
    </w:p>
    <w:p w:rsidR="00D45BCD" w:rsidRDefault="004F1EF0" w:rsidP="00CF0F82">
      <w:pPr>
        <w:pStyle w:val="Lijstalinea"/>
        <w:numPr>
          <w:ilvl w:val="0"/>
          <w:numId w:val="2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arbeiders;</w:t>
      </w:r>
      <w:r w:rsidR="00A559C2" w:rsidRPr="00D45BCD">
        <w:rPr>
          <w:color w:val="1F4E79" w:themeColor="accent1" w:themeShade="80"/>
        </w:rPr>
        <w:t xml:space="preserve"> </w:t>
      </w:r>
    </w:p>
    <w:p w:rsidR="00D45BCD" w:rsidRDefault="004F1EF0" w:rsidP="00CF0F82">
      <w:pPr>
        <w:pStyle w:val="Lijstalinea"/>
        <w:numPr>
          <w:ilvl w:val="0"/>
          <w:numId w:val="2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bedienden;</w:t>
      </w:r>
    </w:p>
    <w:p w:rsidR="00D45BCD" w:rsidRDefault="00A559C2" w:rsidP="00CF0F82">
      <w:pPr>
        <w:pStyle w:val="Lijstalinea"/>
        <w:numPr>
          <w:ilvl w:val="0"/>
          <w:numId w:val="2"/>
        </w:numPr>
        <w:spacing w:after="0" w:line="240" w:lineRule="auto"/>
        <w:jc w:val="both"/>
        <w:rPr>
          <w:color w:val="1F4E79" w:themeColor="accent1" w:themeShade="80"/>
        </w:rPr>
      </w:pPr>
      <w:r w:rsidRPr="00D45BCD">
        <w:rPr>
          <w:color w:val="1F4E79" w:themeColor="accent1" w:themeShade="80"/>
        </w:rPr>
        <w:t>handelsvertegenwoordigers</w:t>
      </w:r>
      <w:r w:rsidR="004F1EF0">
        <w:rPr>
          <w:color w:val="1F4E79" w:themeColor="accent1" w:themeShade="80"/>
        </w:rPr>
        <w:t>;</w:t>
      </w:r>
      <w:r w:rsidRPr="00D45BCD">
        <w:rPr>
          <w:color w:val="1F4E79" w:themeColor="accent1" w:themeShade="80"/>
        </w:rPr>
        <w:t xml:space="preserve"> </w:t>
      </w:r>
    </w:p>
    <w:p w:rsidR="00D45BCD" w:rsidRDefault="00A559C2" w:rsidP="00CF0F82">
      <w:pPr>
        <w:pStyle w:val="Lijstalinea"/>
        <w:numPr>
          <w:ilvl w:val="0"/>
          <w:numId w:val="2"/>
        </w:numPr>
        <w:spacing w:after="0" w:line="240" w:lineRule="auto"/>
        <w:jc w:val="both"/>
        <w:rPr>
          <w:color w:val="1F4E79" w:themeColor="accent1" w:themeShade="80"/>
        </w:rPr>
      </w:pPr>
      <w:r w:rsidRPr="00D45BCD">
        <w:rPr>
          <w:color w:val="1F4E79" w:themeColor="accent1" w:themeShade="80"/>
        </w:rPr>
        <w:t>kaderleden</w:t>
      </w:r>
      <w:r w:rsidR="004F1EF0">
        <w:rPr>
          <w:color w:val="1F4E79" w:themeColor="accent1" w:themeShade="80"/>
        </w:rPr>
        <w:t>;</w:t>
      </w:r>
      <w:r w:rsidRPr="00D45BCD">
        <w:rPr>
          <w:color w:val="1F4E79" w:themeColor="accent1" w:themeShade="80"/>
        </w:rPr>
        <w:t xml:space="preserve"> </w:t>
      </w:r>
    </w:p>
    <w:p w:rsidR="00D45BCD" w:rsidRDefault="00A559C2" w:rsidP="00CF0F82">
      <w:pPr>
        <w:pStyle w:val="Lijstalinea"/>
        <w:numPr>
          <w:ilvl w:val="0"/>
          <w:numId w:val="2"/>
        </w:numPr>
        <w:spacing w:after="0" w:line="240" w:lineRule="auto"/>
        <w:jc w:val="both"/>
        <w:rPr>
          <w:color w:val="1F4E79" w:themeColor="accent1" w:themeShade="80"/>
        </w:rPr>
      </w:pPr>
      <w:r w:rsidRPr="00D45BCD">
        <w:rPr>
          <w:color w:val="1F4E79" w:themeColor="accent1" w:themeShade="80"/>
        </w:rPr>
        <w:t>leidinggevend personeel met een arbeidsovereenkomst</w:t>
      </w:r>
      <w:r w:rsidR="004F1EF0">
        <w:rPr>
          <w:color w:val="1F4E79" w:themeColor="accent1" w:themeShade="80"/>
        </w:rPr>
        <w:t>;</w:t>
      </w:r>
    </w:p>
    <w:p w:rsidR="00D45BCD" w:rsidRDefault="00A559C2" w:rsidP="00CF0F82">
      <w:pPr>
        <w:pStyle w:val="Lijstalinea"/>
        <w:numPr>
          <w:ilvl w:val="0"/>
          <w:numId w:val="2"/>
        </w:numPr>
        <w:spacing w:after="0" w:line="240" w:lineRule="auto"/>
        <w:jc w:val="both"/>
        <w:rPr>
          <w:color w:val="1F4E79" w:themeColor="accent1" w:themeShade="80"/>
        </w:rPr>
      </w:pPr>
      <w:r w:rsidRPr="00D45BCD">
        <w:rPr>
          <w:color w:val="1F4E79" w:themeColor="accent1" w:themeShade="80"/>
        </w:rPr>
        <w:t>telewerkers</w:t>
      </w:r>
      <w:r w:rsidR="004F1EF0">
        <w:rPr>
          <w:color w:val="1F4E79" w:themeColor="accent1" w:themeShade="80"/>
        </w:rPr>
        <w:t>;</w:t>
      </w:r>
      <w:r w:rsidRPr="00D45BCD">
        <w:rPr>
          <w:color w:val="1F4E79" w:themeColor="accent1" w:themeShade="80"/>
        </w:rPr>
        <w:t xml:space="preserve"> </w:t>
      </w:r>
    </w:p>
    <w:p w:rsidR="00D45BCD" w:rsidRDefault="00A559C2" w:rsidP="00CF0F82">
      <w:pPr>
        <w:pStyle w:val="Lijstalinea"/>
        <w:numPr>
          <w:ilvl w:val="0"/>
          <w:numId w:val="2"/>
        </w:numPr>
        <w:spacing w:after="0" w:line="240" w:lineRule="auto"/>
        <w:jc w:val="both"/>
        <w:rPr>
          <w:color w:val="1F4E79" w:themeColor="accent1" w:themeShade="80"/>
        </w:rPr>
      </w:pPr>
      <w:r w:rsidRPr="00D45BCD">
        <w:rPr>
          <w:color w:val="1F4E79" w:themeColor="accent1" w:themeShade="80"/>
        </w:rPr>
        <w:t>dienstencheque-werknemers</w:t>
      </w:r>
      <w:r w:rsidR="004F1EF0">
        <w:rPr>
          <w:color w:val="1F4E79" w:themeColor="accent1" w:themeShade="80"/>
        </w:rPr>
        <w:t>;</w:t>
      </w:r>
      <w:r w:rsidRPr="00D45BCD">
        <w:rPr>
          <w:color w:val="1F4E79" w:themeColor="accent1" w:themeShade="80"/>
        </w:rPr>
        <w:t xml:space="preserve"> </w:t>
      </w:r>
    </w:p>
    <w:p w:rsidR="00D45BCD" w:rsidRDefault="00A559C2" w:rsidP="00CF0F82">
      <w:pPr>
        <w:pStyle w:val="Lijstalinea"/>
        <w:numPr>
          <w:ilvl w:val="0"/>
          <w:numId w:val="2"/>
        </w:numPr>
        <w:spacing w:after="0" w:line="240" w:lineRule="auto"/>
        <w:jc w:val="both"/>
        <w:rPr>
          <w:color w:val="1F4E79" w:themeColor="accent1" w:themeShade="80"/>
        </w:rPr>
      </w:pPr>
      <w:r w:rsidRPr="00D45BCD">
        <w:rPr>
          <w:color w:val="1F4E79" w:themeColor="accent1" w:themeShade="80"/>
        </w:rPr>
        <w:t>studenten (al dan niet met solidariteitsbijdrage)</w:t>
      </w:r>
      <w:r w:rsidR="004F1EF0">
        <w:rPr>
          <w:color w:val="1F4E79" w:themeColor="accent1" w:themeShade="80"/>
        </w:rPr>
        <w:t>;</w:t>
      </w:r>
      <w:r w:rsidRPr="00D45BCD">
        <w:rPr>
          <w:color w:val="1F4E79" w:themeColor="accent1" w:themeShade="80"/>
        </w:rPr>
        <w:t xml:space="preserve"> </w:t>
      </w:r>
    </w:p>
    <w:p w:rsidR="00D45BCD" w:rsidRDefault="00A559C2" w:rsidP="00CF0F82">
      <w:pPr>
        <w:pStyle w:val="Lijstalinea"/>
        <w:numPr>
          <w:ilvl w:val="0"/>
          <w:numId w:val="2"/>
        </w:numPr>
        <w:spacing w:after="0" w:line="240" w:lineRule="auto"/>
        <w:jc w:val="both"/>
        <w:rPr>
          <w:color w:val="1F4E79" w:themeColor="accent1" w:themeShade="80"/>
        </w:rPr>
      </w:pPr>
      <w:r w:rsidRPr="00D45BCD">
        <w:rPr>
          <w:color w:val="1F4E79" w:themeColor="accent1" w:themeShade="80"/>
        </w:rPr>
        <w:t>extra’s in de horeca</w:t>
      </w:r>
      <w:r w:rsidR="004F1EF0">
        <w:rPr>
          <w:color w:val="1F4E79" w:themeColor="accent1" w:themeShade="80"/>
        </w:rPr>
        <w:t>;</w:t>
      </w:r>
      <w:r w:rsidRPr="00D45BCD">
        <w:rPr>
          <w:color w:val="1F4E79" w:themeColor="accent1" w:themeShade="80"/>
        </w:rPr>
        <w:t xml:space="preserve"> </w:t>
      </w:r>
    </w:p>
    <w:p w:rsidR="00D45BCD" w:rsidRDefault="00A559C2" w:rsidP="00CF0F82">
      <w:pPr>
        <w:pStyle w:val="Lijstalinea"/>
        <w:numPr>
          <w:ilvl w:val="0"/>
          <w:numId w:val="2"/>
        </w:numPr>
        <w:spacing w:after="0" w:line="240" w:lineRule="auto"/>
        <w:jc w:val="both"/>
        <w:rPr>
          <w:color w:val="1F4E79" w:themeColor="accent1" w:themeShade="80"/>
        </w:rPr>
      </w:pPr>
      <w:r w:rsidRPr="00D45BCD">
        <w:rPr>
          <w:color w:val="1F4E79" w:themeColor="accent1" w:themeShade="80"/>
        </w:rPr>
        <w:t>plukkers</w:t>
      </w:r>
      <w:r w:rsidR="004F1EF0">
        <w:rPr>
          <w:color w:val="1F4E79" w:themeColor="accent1" w:themeShade="80"/>
        </w:rPr>
        <w:t>;</w:t>
      </w:r>
      <w:r w:rsidRPr="00D45BCD">
        <w:rPr>
          <w:color w:val="1F4E79" w:themeColor="accent1" w:themeShade="80"/>
        </w:rPr>
        <w:t xml:space="preserve"> </w:t>
      </w:r>
    </w:p>
    <w:p w:rsidR="00D45BCD" w:rsidRDefault="00A559C2" w:rsidP="00CF0F82">
      <w:pPr>
        <w:pStyle w:val="Lijstalinea"/>
        <w:numPr>
          <w:ilvl w:val="0"/>
          <w:numId w:val="2"/>
        </w:numPr>
        <w:spacing w:after="0" w:line="240" w:lineRule="auto"/>
        <w:jc w:val="both"/>
        <w:rPr>
          <w:color w:val="1F4E79" w:themeColor="accent1" w:themeShade="80"/>
        </w:rPr>
      </w:pPr>
      <w:r w:rsidRPr="00D45BCD">
        <w:rPr>
          <w:color w:val="1F4E79" w:themeColor="accent1" w:themeShade="80"/>
        </w:rPr>
        <w:t>langdurig zieken</w:t>
      </w:r>
      <w:r w:rsidR="004F1EF0">
        <w:rPr>
          <w:color w:val="1F4E79" w:themeColor="accent1" w:themeShade="80"/>
        </w:rPr>
        <w:t>;</w:t>
      </w:r>
      <w:r w:rsidRPr="00D45BCD">
        <w:rPr>
          <w:color w:val="1F4E79" w:themeColor="accent1" w:themeShade="80"/>
        </w:rPr>
        <w:t xml:space="preserve"> </w:t>
      </w:r>
    </w:p>
    <w:p w:rsidR="00D45BCD" w:rsidRDefault="00D45BCD" w:rsidP="00CF0F82">
      <w:pPr>
        <w:pStyle w:val="Lijstalinea"/>
        <w:numPr>
          <w:ilvl w:val="0"/>
          <w:numId w:val="2"/>
        </w:numPr>
        <w:spacing w:after="0" w:line="240" w:lineRule="auto"/>
        <w:jc w:val="both"/>
        <w:rPr>
          <w:color w:val="1F4E79" w:themeColor="accent1" w:themeShade="80"/>
        </w:rPr>
      </w:pPr>
      <w:r w:rsidRPr="00D45BCD">
        <w:rPr>
          <w:color w:val="1F4E79" w:themeColor="accent1" w:themeShade="80"/>
        </w:rPr>
        <w:t xml:space="preserve">leerlingen met een </w:t>
      </w:r>
      <w:r w:rsidR="00A559C2" w:rsidRPr="00D45BCD">
        <w:rPr>
          <w:color w:val="1F4E79" w:themeColor="accent1" w:themeShade="80"/>
        </w:rPr>
        <w:t>over</w:t>
      </w:r>
      <w:r w:rsidR="004F1EF0">
        <w:rPr>
          <w:color w:val="1F4E79" w:themeColor="accent1" w:themeShade="80"/>
        </w:rPr>
        <w:t>eenkomst alternerende opleiding;</w:t>
      </w:r>
    </w:p>
    <w:p w:rsidR="00A559C2" w:rsidRPr="00D45BCD" w:rsidRDefault="00D45BCD" w:rsidP="00CF0F82">
      <w:pPr>
        <w:pStyle w:val="Lijstalinea"/>
        <w:numPr>
          <w:ilvl w:val="0"/>
          <w:numId w:val="2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..</w:t>
      </w:r>
      <w:r w:rsidR="00A559C2" w:rsidRPr="00D45BCD">
        <w:rPr>
          <w:color w:val="1F4E79" w:themeColor="accent1" w:themeShade="80"/>
        </w:rPr>
        <w:t xml:space="preserve">. </w:t>
      </w:r>
    </w:p>
    <w:p w:rsidR="00D45BCD" w:rsidRDefault="00D45BCD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611AFB" w:rsidRDefault="00611AFB" w:rsidP="00CF0F82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Personen met een IBO worden gelijkgesteld met een werknemer.</w:t>
      </w:r>
    </w:p>
    <w:p w:rsidR="00611AFB" w:rsidRDefault="00611AFB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D45BCD" w:rsidRDefault="00611AFB" w:rsidP="00CF0F82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Worden niet beschouwd als werknemer en tellen dus niet meer in de berekening van de tewerkstellingsdrempel:</w:t>
      </w:r>
    </w:p>
    <w:p w:rsidR="00611AFB" w:rsidRDefault="00611AFB" w:rsidP="00CF0F82">
      <w:pPr>
        <w:pStyle w:val="Lijstalinea"/>
        <w:numPr>
          <w:ilvl w:val="0"/>
          <w:numId w:val="3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leidinggevenden zonder arbeidsovereenkomst (bv. zelfstandige bestuurders),</w:t>
      </w:r>
    </w:p>
    <w:p w:rsidR="00611AFB" w:rsidRDefault="00611AFB" w:rsidP="00CF0F82">
      <w:pPr>
        <w:pStyle w:val="Lijstalinea"/>
        <w:numPr>
          <w:ilvl w:val="0"/>
          <w:numId w:val="3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schoolstagiairs,</w:t>
      </w:r>
    </w:p>
    <w:p w:rsidR="00611AFB" w:rsidRDefault="00611AFB" w:rsidP="00CF0F82">
      <w:pPr>
        <w:pStyle w:val="Lijstalinea"/>
        <w:numPr>
          <w:ilvl w:val="0"/>
          <w:numId w:val="3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vrijwilliger</w:t>
      </w:r>
      <w:bookmarkStart w:id="0" w:name="_GoBack"/>
      <w:bookmarkEnd w:id="0"/>
      <w:r>
        <w:rPr>
          <w:color w:val="1F4E79" w:themeColor="accent1" w:themeShade="80"/>
        </w:rPr>
        <w:t>s,</w:t>
      </w:r>
    </w:p>
    <w:p w:rsidR="00611AFB" w:rsidRPr="00611AFB" w:rsidRDefault="00611AFB" w:rsidP="00CF0F82">
      <w:pPr>
        <w:pStyle w:val="Lijstalinea"/>
        <w:numPr>
          <w:ilvl w:val="0"/>
          <w:numId w:val="3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SWT’ers (bruggepensioneerden).</w:t>
      </w:r>
    </w:p>
    <w:p w:rsidR="00A559C2" w:rsidRDefault="00A559C2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A559C2" w:rsidRDefault="00611AFB" w:rsidP="00CF0F82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De werknemers die langdurig ziek zijn, tellen dus mee om de drempel te berekenen. De werknemer met een vervangingsovereenkomst die deze langdurige zieke vervangt, telt niet mee.</w:t>
      </w:r>
    </w:p>
    <w:p w:rsidR="00611AFB" w:rsidRPr="00A559C2" w:rsidRDefault="00611AFB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BF70F7" w:rsidRDefault="00BF70F7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BF70F7" w:rsidRDefault="00BF70F7" w:rsidP="00CF0F82">
      <w:pPr>
        <w:spacing w:after="0" w:line="240" w:lineRule="auto"/>
        <w:jc w:val="both"/>
        <w:rPr>
          <w:color w:val="1F4E79" w:themeColor="accent1" w:themeShade="80"/>
        </w:rPr>
      </w:pPr>
    </w:p>
    <w:p w:rsidR="00BF70F7" w:rsidRPr="00BF70F7" w:rsidRDefault="00BF70F7" w:rsidP="00CF0F82">
      <w:pPr>
        <w:spacing w:after="0" w:line="240" w:lineRule="auto"/>
        <w:jc w:val="both"/>
        <w:rPr>
          <w:color w:val="1F4E79" w:themeColor="accent1" w:themeShade="80"/>
        </w:rPr>
      </w:pPr>
    </w:p>
    <w:sectPr w:rsidR="00BF70F7" w:rsidRPr="00BF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75.3pt;height:174.7pt" o:bullet="t">
        <v:imagedata r:id="rId1" o:title="opsomming SS"/>
      </v:shape>
    </w:pict>
  </w:numPicBullet>
  <w:abstractNum w:abstractNumId="0" w15:restartNumberingAfterBreak="0">
    <w:nsid w:val="03F045FE"/>
    <w:multiLevelType w:val="hybridMultilevel"/>
    <w:tmpl w:val="E4726D1A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8D2F68"/>
    <w:multiLevelType w:val="hybridMultilevel"/>
    <w:tmpl w:val="D802813E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4B440E"/>
    <w:multiLevelType w:val="hybridMultilevel"/>
    <w:tmpl w:val="2030190C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F7"/>
    <w:rsid w:val="00070954"/>
    <w:rsid w:val="004F1EF0"/>
    <w:rsid w:val="005A1A2F"/>
    <w:rsid w:val="00611AFB"/>
    <w:rsid w:val="007061E6"/>
    <w:rsid w:val="00967CE5"/>
    <w:rsid w:val="00A559C2"/>
    <w:rsid w:val="00B0405F"/>
    <w:rsid w:val="00BE1626"/>
    <w:rsid w:val="00BF70F7"/>
    <w:rsid w:val="00CF0F82"/>
    <w:rsid w:val="00D4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8E87D9-8CC0-445A-BB93-6C9A504B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T Std 45 Book" w:eastAsiaTheme="minorHAnsi" w:hAnsi="Avenir LT Std 45 Book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LBGroup">
    <w:name w:val="CLB Group"/>
    <w:basedOn w:val="Standaard"/>
    <w:link w:val="CLBGroupChar"/>
    <w:qFormat/>
    <w:rsid w:val="005A1A2F"/>
    <w:rPr>
      <w:color w:val="073288"/>
    </w:rPr>
  </w:style>
  <w:style w:type="character" w:customStyle="1" w:styleId="CLBGroupChar">
    <w:name w:val="CLB Group Char"/>
    <w:basedOn w:val="Standaardalinea-lettertype"/>
    <w:link w:val="CLBGroup"/>
    <w:rsid w:val="005A1A2F"/>
    <w:rPr>
      <w:rFonts w:ascii="Avenir LT Std 45 Book" w:hAnsi="Avenir LT Std 45 Book"/>
      <w:color w:val="073288"/>
    </w:rPr>
  </w:style>
  <w:style w:type="paragraph" w:customStyle="1" w:styleId="CLBSS">
    <w:name w:val="CLB SS"/>
    <w:basedOn w:val="CLBGroup"/>
    <w:link w:val="CLBSSChar"/>
    <w:qFormat/>
    <w:rsid w:val="005A1A2F"/>
    <w:rPr>
      <w:color w:val="0067AD"/>
    </w:rPr>
  </w:style>
  <w:style w:type="character" w:customStyle="1" w:styleId="CLBSSChar">
    <w:name w:val="CLB SS Char"/>
    <w:basedOn w:val="CLBGroupChar"/>
    <w:link w:val="CLBSS"/>
    <w:rsid w:val="005A1A2F"/>
    <w:rPr>
      <w:rFonts w:ascii="Avenir LT Std 45 Book" w:hAnsi="Avenir LT Std 45 Book"/>
      <w:color w:val="0067AD"/>
    </w:rPr>
  </w:style>
  <w:style w:type="paragraph" w:customStyle="1" w:styleId="CLBConsult">
    <w:name w:val="CLB Consult"/>
    <w:basedOn w:val="CLBSS"/>
    <w:link w:val="CLBConsultChar"/>
    <w:qFormat/>
    <w:rsid w:val="005A1A2F"/>
    <w:rPr>
      <w:color w:val="00ABE3"/>
    </w:rPr>
  </w:style>
  <w:style w:type="character" w:customStyle="1" w:styleId="CLBConsultChar">
    <w:name w:val="CLB Consult Char"/>
    <w:basedOn w:val="CLBSSChar"/>
    <w:link w:val="CLBConsult"/>
    <w:rsid w:val="005A1A2F"/>
    <w:rPr>
      <w:rFonts w:ascii="Avenir LT Std 45 Book" w:hAnsi="Avenir LT Std 45 Book"/>
      <w:color w:val="00ABE3"/>
    </w:rPr>
  </w:style>
  <w:style w:type="paragraph" w:customStyle="1" w:styleId="CLBEDPB">
    <w:name w:val="CLB EDPB"/>
    <w:basedOn w:val="CLBConsult"/>
    <w:link w:val="CLBEDPBChar"/>
    <w:qFormat/>
    <w:rsid w:val="005A1A2F"/>
    <w:rPr>
      <w:color w:val="8D4C7B"/>
    </w:rPr>
  </w:style>
  <w:style w:type="character" w:customStyle="1" w:styleId="CLBEDPBChar">
    <w:name w:val="CLB EDPB Char"/>
    <w:basedOn w:val="CLBConsultChar"/>
    <w:link w:val="CLBEDPB"/>
    <w:rsid w:val="005A1A2F"/>
    <w:rPr>
      <w:rFonts w:ascii="Avenir LT Std 45 Book" w:hAnsi="Avenir LT Std 45 Book"/>
      <w:color w:val="8D4C7B"/>
    </w:rPr>
  </w:style>
  <w:style w:type="paragraph" w:customStyle="1" w:styleId="CLBMCA">
    <w:name w:val="CLB MCA"/>
    <w:basedOn w:val="CLBEDPB"/>
    <w:link w:val="CLBMCAChar"/>
    <w:qFormat/>
    <w:rsid w:val="005A1A2F"/>
    <w:rPr>
      <w:color w:val="722382"/>
    </w:rPr>
  </w:style>
  <w:style w:type="character" w:customStyle="1" w:styleId="CLBMCAChar">
    <w:name w:val="CLB MCA Char"/>
    <w:basedOn w:val="CLBEDPBChar"/>
    <w:link w:val="CLBMCA"/>
    <w:rsid w:val="005A1A2F"/>
    <w:rPr>
      <w:rFonts w:ascii="Avenir LT Std 45 Book" w:hAnsi="Avenir LT Std 45 Book"/>
      <w:color w:val="722382"/>
    </w:rPr>
  </w:style>
  <w:style w:type="paragraph" w:customStyle="1" w:styleId="CLBVerz">
    <w:name w:val="CLB Verz"/>
    <w:basedOn w:val="CLBMCA"/>
    <w:link w:val="CLBVerzChar"/>
    <w:qFormat/>
    <w:rsid w:val="005A1A2F"/>
    <w:rPr>
      <w:color w:val="8F003E"/>
    </w:rPr>
  </w:style>
  <w:style w:type="character" w:customStyle="1" w:styleId="CLBVerzChar">
    <w:name w:val="CLB Verz Char"/>
    <w:basedOn w:val="CLBMCAChar"/>
    <w:link w:val="CLBVerz"/>
    <w:rsid w:val="005A1A2F"/>
    <w:rPr>
      <w:rFonts w:ascii="Avenir LT Std 45 Book" w:hAnsi="Avenir LT Std 45 Book"/>
      <w:color w:val="8F003E"/>
    </w:rPr>
  </w:style>
  <w:style w:type="paragraph" w:customStyle="1" w:styleId="CLBICT">
    <w:name w:val="CLB ICT"/>
    <w:basedOn w:val="CLBVerz"/>
    <w:link w:val="CLBICTChar"/>
    <w:qFormat/>
    <w:rsid w:val="005A1A2F"/>
    <w:rPr>
      <w:color w:val="ED1C24"/>
    </w:rPr>
  </w:style>
  <w:style w:type="character" w:customStyle="1" w:styleId="CLBICTChar">
    <w:name w:val="CLB ICT Char"/>
    <w:basedOn w:val="CLBVerzChar"/>
    <w:link w:val="CLBICT"/>
    <w:rsid w:val="005A1A2F"/>
    <w:rPr>
      <w:rFonts w:ascii="Avenir LT Std 45 Book" w:hAnsi="Avenir LT Std 45 Book"/>
      <w:color w:val="ED1C24"/>
    </w:rPr>
  </w:style>
  <w:style w:type="paragraph" w:styleId="Lijstalinea">
    <w:name w:val="List Paragraph"/>
    <w:basedOn w:val="Standaard"/>
    <w:uiPriority w:val="34"/>
    <w:qFormat/>
    <w:rsid w:val="00A559C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CLB ICT &amp; Hosting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Houbrechts</dc:creator>
  <cp:keywords/>
  <dc:description/>
  <cp:lastModifiedBy>Anja Houbrechts</cp:lastModifiedBy>
  <cp:revision>6</cp:revision>
  <cp:lastPrinted>2019-07-25T06:44:00Z</cp:lastPrinted>
  <dcterms:created xsi:type="dcterms:W3CDTF">2019-07-12T10:53:00Z</dcterms:created>
  <dcterms:modified xsi:type="dcterms:W3CDTF">2019-07-25T09:45:00Z</dcterms:modified>
</cp:coreProperties>
</file>