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E55C3" w14:textId="77777777" w:rsidR="001C2EBD" w:rsidRPr="001C2EBD" w:rsidRDefault="001C2EBD" w:rsidP="001C2EBD">
      <w:pPr>
        <w:jc w:val="both"/>
        <w:rPr>
          <w:noProof/>
          <w:color w:val="2E74B5"/>
          <w:lang w:val="nl-BE" w:eastAsia="nl-BE"/>
        </w:rPr>
      </w:pPr>
      <w:bookmarkStart w:id="0" w:name="_Toc82435845"/>
      <w:bookmarkStart w:id="1" w:name="_Toc82442582"/>
      <w:bookmarkStart w:id="2" w:name="_Toc107847599"/>
      <w:bookmarkStart w:id="3" w:name="_GoBack"/>
      <w:bookmarkEnd w:id="3"/>
      <w:r w:rsidRPr="001C2EBD">
        <w:rPr>
          <w:noProof/>
          <w:color w:val="2E74B5"/>
          <w:lang w:val="nl-BE" w:eastAsia="nl-BE"/>
        </w:rPr>
        <w:drawing>
          <wp:anchor distT="0" distB="0" distL="114300" distR="114300" simplePos="0" relativeHeight="251659264" behindDoc="1" locked="0" layoutInCell="1" allowOverlap="1" wp14:anchorId="38B61CA2" wp14:editId="3D753FF4">
            <wp:simplePos x="0" y="0"/>
            <wp:positionH relativeFrom="column">
              <wp:posOffset>-156845</wp:posOffset>
            </wp:positionH>
            <wp:positionV relativeFrom="paragraph">
              <wp:posOffset>-456565</wp:posOffset>
            </wp:positionV>
            <wp:extent cx="2635200" cy="90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5200" cy="900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1C2EBD">
        <w:rPr>
          <w:noProof/>
          <w:color w:val="2E74B5"/>
          <w:lang w:val="nl-BE" w:eastAsia="nl-BE"/>
        </w:rPr>
        <w:t xml:space="preserve"> </w:t>
      </w:r>
    </w:p>
    <w:p w14:paraId="0D6CF914" w14:textId="77777777" w:rsidR="001C2EBD" w:rsidRPr="001C2EBD" w:rsidRDefault="001C2EBD" w:rsidP="001C2EBD">
      <w:pPr>
        <w:jc w:val="both"/>
        <w:rPr>
          <w:noProof/>
          <w:color w:val="2E74B5"/>
          <w:lang w:val="nl-BE" w:eastAsia="nl-BE"/>
        </w:rPr>
      </w:pPr>
    </w:p>
    <w:p w14:paraId="289C2293" w14:textId="77777777" w:rsidR="001C2EBD" w:rsidRPr="001C2EBD" w:rsidRDefault="001C2EBD" w:rsidP="001C2EBD">
      <w:pPr>
        <w:jc w:val="both"/>
        <w:rPr>
          <w:noProof/>
          <w:color w:val="2E74B5"/>
          <w:lang w:val="nl-BE" w:eastAsia="nl-BE"/>
        </w:rPr>
      </w:pPr>
    </w:p>
    <w:p w14:paraId="08E71E9F" w14:textId="77777777" w:rsidR="001C2EBD" w:rsidRPr="001C2EBD" w:rsidRDefault="001C2EBD" w:rsidP="001C2EBD">
      <w:pPr>
        <w:jc w:val="both"/>
        <w:rPr>
          <w:noProof/>
          <w:color w:val="2E74B5"/>
          <w:lang w:val="nl-BE" w:eastAsia="nl-BE"/>
        </w:rPr>
      </w:pPr>
    </w:p>
    <w:p w14:paraId="258E7C9A" w14:textId="77777777" w:rsidR="001C2EBD" w:rsidRPr="001C2EBD" w:rsidRDefault="001C2EBD" w:rsidP="001C2EBD">
      <w:pPr>
        <w:jc w:val="both"/>
        <w:rPr>
          <w:noProof/>
          <w:color w:val="2E74B5"/>
          <w:lang w:val="nl-BE" w:eastAsia="nl-BE"/>
        </w:rPr>
      </w:pPr>
    </w:p>
    <w:p w14:paraId="664ED451" w14:textId="77777777" w:rsidR="001C2EBD" w:rsidRPr="001C2EBD" w:rsidRDefault="001C2EBD" w:rsidP="001C2EBD">
      <w:pPr>
        <w:jc w:val="both"/>
        <w:rPr>
          <w:noProof/>
          <w:color w:val="2E74B5"/>
          <w:lang w:val="nl-BE" w:eastAsia="nl-BE"/>
        </w:rPr>
      </w:pPr>
    </w:p>
    <w:p w14:paraId="7934265A" w14:textId="77777777" w:rsidR="001C2EBD" w:rsidRPr="001C2EBD" w:rsidRDefault="001C2EBD" w:rsidP="001C2EBD">
      <w:pPr>
        <w:jc w:val="both"/>
        <w:rPr>
          <w:noProof/>
          <w:color w:val="2E74B5"/>
          <w:lang w:val="nl-BE" w:eastAsia="nl-BE"/>
        </w:rPr>
      </w:pPr>
    </w:p>
    <w:p w14:paraId="60B03F5B" w14:textId="77777777" w:rsidR="001C2EBD" w:rsidRPr="001C2EBD" w:rsidRDefault="001C2EBD" w:rsidP="001C2EBD">
      <w:pPr>
        <w:jc w:val="both"/>
        <w:rPr>
          <w:b/>
          <w:noProof/>
          <w:sz w:val="56"/>
          <w:szCs w:val="56"/>
          <w:lang w:val="nl-BE" w:eastAsia="nl-BE"/>
        </w:rPr>
      </w:pPr>
    </w:p>
    <w:p w14:paraId="647B7F37" w14:textId="77777777" w:rsidR="001C2EBD" w:rsidRPr="001C2EBD" w:rsidRDefault="001C2EBD" w:rsidP="001C2EBD">
      <w:pPr>
        <w:jc w:val="center"/>
        <w:rPr>
          <w:b/>
          <w:noProof/>
          <w:sz w:val="56"/>
          <w:szCs w:val="56"/>
          <w:lang w:val="nl-BE" w:eastAsia="nl-BE"/>
        </w:rPr>
      </w:pPr>
      <w:r w:rsidRPr="001C2EBD">
        <w:rPr>
          <w:b/>
          <w:noProof/>
          <w:sz w:val="56"/>
          <w:szCs w:val="56"/>
          <w:lang w:val="nl-BE" w:eastAsia="nl-BE"/>
        </w:rPr>
        <w:t>ARBEIDSREGLEMENT VOOR ARBEIDERS EN BEDIENDEN</w:t>
      </w:r>
    </w:p>
    <w:p w14:paraId="70CC562A" w14:textId="77777777" w:rsidR="001C2EBD" w:rsidRPr="001C2EBD" w:rsidRDefault="001C2EBD" w:rsidP="001C2EBD">
      <w:pPr>
        <w:jc w:val="both"/>
        <w:rPr>
          <w:b/>
          <w:noProof/>
          <w:sz w:val="56"/>
          <w:szCs w:val="56"/>
          <w:lang w:val="nl-BE" w:eastAsia="nl-BE"/>
        </w:rPr>
      </w:pPr>
    </w:p>
    <w:p w14:paraId="6A128CC1" w14:textId="77777777" w:rsidR="001C2EBD" w:rsidRPr="001C2EBD" w:rsidRDefault="001C2EBD" w:rsidP="001C2EBD">
      <w:pPr>
        <w:jc w:val="both"/>
        <w:rPr>
          <w:b/>
          <w:noProof/>
          <w:sz w:val="56"/>
          <w:szCs w:val="56"/>
          <w:lang w:val="nl-BE" w:eastAsia="nl-BE"/>
        </w:rPr>
      </w:pPr>
    </w:p>
    <w:p w14:paraId="64AEBFEC" w14:textId="77777777" w:rsidR="001C2EBD" w:rsidRPr="001C2EBD" w:rsidRDefault="001C2EBD" w:rsidP="001C2EBD">
      <w:pPr>
        <w:jc w:val="both"/>
        <w:rPr>
          <w:noProof/>
          <w:lang w:val="nl-BE" w:eastAsia="nl-BE"/>
        </w:rPr>
      </w:pPr>
    </w:p>
    <w:p w14:paraId="1F05AB96" w14:textId="77777777" w:rsidR="001C2EBD" w:rsidRPr="001C2EBD" w:rsidRDefault="001C2EBD" w:rsidP="001C2EBD">
      <w:pPr>
        <w:jc w:val="center"/>
        <w:rPr>
          <w:noProof/>
          <w:sz w:val="36"/>
          <w:szCs w:val="36"/>
          <w:lang w:val="nl-BE" w:eastAsia="nl-BE"/>
        </w:rPr>
      </w:pPr>
      <w:r w:rsidRPr="001C2EBD">
        <w:rPr>
          <w:noProof/>
          <w:sz w:val="36"/>
          <w:szCs w:val="36"/>
          <w:shd w:val="clear" w:color="auto" w:fill="D9D9D9"/>
          <w:lang w:val="nl-BE" w:eastAsia="nl-BE"/>
        </w:rPr>
        <w:t>_________________</w:t>
      </w:r>
      <w:r w:rsidRPr="001C2EBD">
        <w:rPr>
          <w:noProof/>
          <w:sz w:val="36"/>
          <w:szCs w:val="36"/>
          <w:shd w:val="clear" w:color="auto" w:fill="D9D9D9"/>
          <w:vertAlign w:val="superscript"/>
          <w:lang w:val="nl-BE" w:eastAsia="nl-BE"/>
        </w:rPr>
        <w:footnoteReference w:id="1"/>
      </w:r>
    </w:p>
    <w:p w14:paraId="37944DB8" w14:textId="77777777" w:rsidR="001C2EBD" w:rsidRPr="001C2EBD" w:rsidRDefault="001C2EBD" w:rsidP="001C2EBD">
      <w:pPr>
        <w:jc w:val="both"/>
        <w:rPr>
          <w:noProof/>
          <w:lang w:val="nl-BE" w:eastAsia="nl-BE"/>
        </w:rPr>
      </w:pPr>
    </w:p>
    <w:p w14:paraId="4F765679" w14:textId="77777777" w:rsidR="001C2EBD" w:rsidRPr="001C2EBD" w:rsidRDefault="001C2EBD" w:rsidP="001C2EBD">
      <w:pPr>
        <w:jc w:val="both"/>
        <w:rPr>
          <w:noProof/>
          <w:lang w:val="nl-BE" w:eastAsia="nl-BE"/>
        </w:rPr>
      </w:pPr>
    </w:p>
    <w:p w14:paraId="09E03681" w14:textId="77777777" w:rsidR="001C2EBD" w:rsidRPr="001C2EBD" w:rsidRDefault="001C2EBD" w:rsidP="001C2EBD">
      <w:pPr>
        <w:jc w:val="both"/>
        <w:rPr>
          <w:rFonts w:cs="Arial"/>
          <w:spacing w:val="-3"/>
          <w:sz w:val="18"/>
          <w:szCs w:val="18"/>
        </w:rPr>
      </w:pPr>
      <w:r w:rsidRPr="001C2EBD">
        <w:rPr>
          <w:noProof/>
          <w:lang w:val="nl-BE" w:eastAsia="nl-BE"/>
        </w:rPr>
        <w:t xml:space="preserve">Dit reglement werd neergelegd bij de bevoegde directie Toezicht op de Sociale Wetten van de Federale Overheidsdienst Werkgelegenheid, Arbeid en Sociaal overleg onder het nummer </w:t>
      </w:r>
      <w:r w:rsidRPr="001C2EBD">
        <w:rPr>
          <w:rFonts w:cs="Arial"/>
          <w:spacing w:val="-3"/>
          <w:sz w:val="18"/>
          <w:szCs w:val="18"/>
          <w:highlight w:val="lightGray"/>
        </w:rPr>
        <w:t>_________</w:t>
      </w:r>
    </w:p>
    <w:p w14:paraId="79979E78" w14:textId="77777777" w:rsidR="001C2EBD" w:rsidRPr="001C2EBD" w:rsidRDefault="001C2EBD" w:rsidP="001C2EBD">
      <w:pPr>
        <w:jc w:val="both"/>
        <w:rPr>
          <w:rFonts w:cs="Arial"/>
          <w:spacing w:val="-3"/>
          <w:sz w:val="18"/>
          <w:szCs w:val="18"/>
        </w:rPr>
      </w:pPr>
    </w:p>
    <w:p w14:paraId="48A756DB" w14:textId="77777777" w:rsidR="001C2EBD" w:rsidRPr="001C2EBD" w:rsidRDefault="001C2EBD" w:rsidP="001C2EBD">
      <w:pPr>
        <w:jc w:val="both"/>
        <w:rPr>
          <w:rFonts w:cs="Arial"/>
          <w:spacing w:val="-3"/>
          <w:sz w:val="18"/>
          <w:szCs w:val="18"/>
        </w:rPr>
      </w:pPr>
    </w:p>
    <w:p w14:paraId="56BBF3BD" w14:textId="77777777" w:rsidR="001C2EBD" w:rsidRPr="001C2EBD" w:rsidRDefault="001C2EBD" w:rsidP="001C2EBD">
      <w:pPr>
        <w:jc w:val="both"/>
        <w:rPr>
          <w:rFonts w:cs="Arial"/>
          <w:spacing w:val="-3"/>
          <w:sz w:val="18"/>
          <w:szCs w:val="18"/>
        </w:rPr>
      </w:pPr>
    </w:p>
    <w:p w14:paraId="03826DE2" w14:textId="77777777" w:rsidR="001C2EBD" w:rsidRPr="001C2EBD" w:rsidRDefault="001C2EBD" w:rsidP="001C2EBD">
      <w:pPr>
        <w:jc w:val="both"/>
        <w:rPr>
          <w:rFonts w:cs="Arial"/>
          <w:spacing w:val="-3"/>
          <w:sz w:val="18"/>
          <w:szCs w:val="18"/>
        </w:rPr>
      </w:pPr>
    </w:p>
    <w:p w14:paraId="3DBE30DF" w14:textId="77777777" w:rsidR="001C2EBD" w:rsidRPr="001C2EBD" w:rsidRDefault="001C2EBD" w:rsidP="001C2EBD">
      <w:pPr>
        <w:spacing w:line="360" w:lineRule="auto"/>
        <w:jc w:val="center"/>
        <w:rPr>
          <w:b/>
          <w:u w:val="single"/>
        </w:rPr>
      </w:pPr>
      <w:r w:rsidRPr="001C2EBD">
        <w:rPr>
          <w:b/>
          <w:u w:val="single"/>
        </w:rPr>
        <w:t>BIJVOEGSEL</w:t>
      </w:r>
    </w:p>
    <w:p w14:paraId="392E0186" w14:textId="4F36B709" w:rsidR="001C2EBD" w:rsidRDefault="00B70AB8" w:rsidP="001C2EBD">
      <w:pPr>
        <w:spacing w:line="360" w:lineRule="auto"/>
        <w:jc w:val="center"/>
        <w:rPr>
          <w:b/>
          <w:u w:val="single"/>
        </w:rPr>
      </w:pPr>
      <w:r>
        <w:rPr>
          <w:b/>
          <w:u w:val="single"/>
        </w:rPr>
        <w:t>METING VAN EN CONTROLE OP ARBEID</w:t>
      </w:r>
    </w:p>
    <w:p w14:paraId="34FD4886" w14:textId="77777777" w:rsidR="001C2EBD" w:rsidRPr="001C2EBD" w:rsidRDefault="001C2EBD" w:rsidP="001C2EBD">
      <w:pPr>
        <w:spacing w:line="360" w:lineRule="auto"/>
        <w:jc w:val="center"/>
      </w:pPr>
    </w:p>
    <w:p w14:paraId="73D40429" w14:textId="77777777" w:rsidR="001C2EBD" w:rsidRPr="001C2EBD" w:rsidRDefault="001C2EBD" w:rsidP="001C2EBD">
      <w:pPr>
        <w:spacing w:line="360" w:lineRule="auto"/>
        <w:jc w:val="center"/>
      </w:pPr>
    </w:p>
    <w:p w14:paraId="27B07DAD" w14:textId="77777777" w:rsidR="001C2EBD" w:rsidRPr="001C2EBD" w:rsidRDefault="001C2EBD" w:rsidP="001C2EBD">
      <w:pPr>
        <w:spacing w:line="360" w:lineRule="auto"/>
        <w:jc w:val="center"/>
      </w:pPr>
    </w:p>
    <w:p w14:paraId="38D2152A" w14:textId="77777777" w:rsidR="001C2EBD" w:rsidRPr="001C2EBD" w:rsidRDefault="001C2EBD" w:rsidP="001C2EBD">
      <w:pPr>
        <w:spacing w:line="360" w:lineRule="auto"/>
        <w:jc w:val="center"/>
      </w:pPr>
    </w:p>
    <w:p w14:paraId="6E82B263" w14:textId="77777777" w:rsidR="001C2EBD" w:rsidRPr="001C2EBD" w:rsidRDefault="001C2EBD" w:rsidP="001C2EBD">
      <w:pPr>
        <w:spacing w:line="360" w:lineRule="auto"/>
        <w:jc w:val="center"/>
      </w:pPr>
    </w:p>
    <w:p w14:paraId="4142E0B9" w14:textId="73F3A8AF" w:rsidR="001C2EBD" w:rsidRDefault="001C2EBD" w:rsidP="00974B1B">
      <w:pPr>
        <w:pStyle w:val="Kop1"/>
        <w:jc w:val="left"/>
        <w:rPr>
          <w:rFonts w:eastAsia="Calibri" w:cs="Times New Roman"/>
          <w:b w:val="0"/>
          <w:color w:val="1F4E79"/>
          <w:szCs w:val="22"/>
        </w:rPr>
      </w:pPr>
    </w:p>
    <w:p w14:paraId="659B4346" w14:textId="40E665F8" w:rsidR="00974B1B" w:rsidRDefault="00974B1B" w:rsidP="00974B1B"/>
    <w:p w14:paraId="61E29FE0" w14:textId="4DD10A35" w:rsidR="00974B1B" w:rsidRDefault="00974B1B" w:rsidP="00974B1B"/>
    <w:p w14:paraId="67818046" w14:textId="4EFC191D" w:rsidR="00C20631" w:rsidRDefault="00C20631" w:rsidP="00974B1B"/>
    <w:p w14:paraId="385C4F05" w14:textId="55511105" w:rsidR="00C20631" w:rsidRDefault="00C20631" w:rsidP="00974B1B"/>
    <w:p w14:paraId="2206BDF7" w14:textId="77777777" w:rsidR="00C20631" w:rsidRPr="00974B1B" w:rsidRDefault="00C20631" w:rsidP="00974B1B"/>
    <w:p w14:paraId="53B3A458" w14:textId="64E720CD" w:rsidR="00F56F63" w:rsidRDefault="00D27046" w:rsidP="00D15AE4">
      <w:pPr>
        <w:pStyle w:val="Kop1"/>
      </w:pPr>
      <w:r w:rsidRPr="00D27046">
        <w:lastRenderedPageBreak/>
        <w:t>BIJV</w:t>
      </w:r>
      <w:r w:rsidR="007353B2">
        <w:t xml:space="preserve">OEGSEL BIJ HET ARBEIDSREGLEMENT: </w:t>
      </w:r>
      <w:r w:rsidR="00B70AB8">
        <w:t>Meting van en controle op arbeid</w:t>
      </w:r>
      <w:r w:rsidR="00D15AE4">
        <w:t xml:space="preserve"> </w:t>
      </w:r>
    </w:p>
    <w:p w14:paraId="26E113BF" w14:textId="7EFC92DC" w:rsidR="00594E91" w:rsidRDefault="00594E91" w:rsidP="00541927"/>
    <w:p w14:paraId="6498C825" w14:textId="5CAA13E3" w:rsidR="00D57656" w:rsidRDefault="002F7DED" w:rsidP="002F7DED">
      <w:pPr>
        <w:pStyle w:val="Kop2"/>
      </w:pPr>
      <w:r>
        <w:t>1.</w:t>
      </w:r>
      <w:r w:rsidR="00D57656">
        <w:t xml:space="preserve"> </w:t>
      </w:r>
      <w:r w:rsidR="00774B0C">
        <w:t>Meting van en controle op arbeid</w:t>
      </w:r>
    </w:p>
    <w:p w14:paraId="54431D77" w14:textId="77777777" w:rsidR="00D57656" w:rsidRDefault="00D57656" w:rsidP="00D57656"/>
    <w:p w14:paraId="62F6F3DF" w14:textId="7AF33167" w:rsidR="00774B0C" w:rsidRDefault="00774B0C" w:rsidP="00774B0C">
      <w:pPr>
        <w:pStyle w:val="Geenafstand"/>
      </w:pPr>
      <w:r>
        <w:t>De controle op de arbeid</w:t>
      </w:r>
      <w:r w:rsidR="00102D93">
        <w:t xml:space="preserve"> van de werknemers gebeurt door: </w:t>
      </w:r>
    </w:p>
    <w:p w14:paraId="36F690DF" w14:textId="77777777" w:rsidR="00774B0C" w:rsidRDefault="00512E60" w:rsidP="00774B0C">
      <w:pPr>
        <w:pStyle w:val="Geenafstand"/>
      </w:pPr>
      <w:sdt>
        <w:sdtPr>
          <w:id w:val="967863407"/>
          <w14:checkbox>
            <w14:checked w14:val="0"/>
            <w14:checkedState w14:val="2612" w14:font="MS Gothic"/>
            <w14:uncheckedState w14:val="2610" w14:font="MS Gothic"/>
          </w14:checkbox>
        </w:sdtPr>
        <w:sdtEndPr/>
        <w:sdtContent>
          <w:r w:rsidR="00774B0C" w:rsidRPr="000E04AF">
            <w:rPr>
              <w:rFonts w:ascii="MS Gothic" w:eastAsia="MS Gothic" w:hAnsi="MS Gothic" w:hint="eastAsia"/>
            </w:rPr>
            <w:t>☐</w:t>
          </w:r>
        </w:sdtContent>
      </w:sdt>
      <w:r w:rsidR="00774B0C">
        <w:t>prikklok</w:t>
      </w:r>
    </w:p>
    <w:p w14:paraId="2C209334" w14:textId="77777777" w:rsidR="00774B0C" w:rsidRDefault="00512E60" w:rsidP="00774B0C">
      <w:pPr>
        <w:pStyle w:val="Geenafstand"/>
      </w:pPr>
      <w:sdt>
        <w:sdtPr>
          <w:id w:val="751695823"/>
          <w14:checkbox>
            <w14:checked w14:val="0"/>
            <w14:checkedState w14:val="2612" w14:font="MS Gothic"/>
            <w14:uncheckedState w14:val="2610" w14:font="MS Gothic"/>
          </w14:checkbox>
        </w:sdtPr>
        <w:sdtEndPr/>
        <w:sdtContent>
          <w:r w:rsidR="00774B0C">
            <w:rPr>
              <w:rFonts w:ascii="MS Gothic" w:eastAsia="MS Gothic" w:hAnsi="MS Gothic" w:hint="eastAsia"/>
            </w:rPr>
            <w:t>☐</w:t>
          </w:r>
        </w:sdtContent>
      </w:sdt>
      <w:r w:rsidR="00774B0C">
        <w:t>aanwezigheidslijst</w:t>
      </w:r>
    </w:p>
    <w:p w14:paraId="78BC03B6" w14:textId="77777777" w:rsidR="00774B0C" w:rsidRDefault="00512E60" w:rsidP="00774B0C">
      <w:pPr>
        <w:pStyle w:val="Geenafstand"/>
      </w:pPr>
      <w:sdt>
        <w:sdtPr>
          <w:id w:val="750781805"/>
          <w14:checkbox>
            <w14:checked w14:val="0"/>
            <w14:checkedState w14:val="2612" w14:font="MS Gothic"/>
            <w14:uncheckedState w14:val="2610" w14:font="MS Gothic"/>
          </w14:checkbox>
        </w:sdtPr>
        <w:sdtEndPr/>
        <w:sdtContent>
          <w:r w:rsidR="00774B0C" w:rsidRPr="000E04AF">
            <w:rPr>
              <w:rFonts w:ascii="MS Gothic" w:eastAsia="MS Gothic" w:hAnsi="MS Gothic" w:hint="eastAsia"/>
            </w:rPr>
            <w:t>☐</w:t>
          </w:r>
        </w:sdtContent>
      </w:sdt>
      <w:r w:rsidR="00774B0C">
        <w:t>elektronische tijdsregistratie</w:t>
      </w:r>
    </w:p>
    <w:p w14:paraId="5FE74471" w14:textId="77777777" w:rsidR="00774B0C" w:rsidRDefault="00512E60" w:rsidP="00774B0C">
      <w:pPr>
        <w:pStyle w:val="Geenafstand"/>
      </w:pPr>
      <w:sdt>
        <w:sdtPr>
          <w:id w:val="1855688724"/>
          <w14:checkbox>
            <w14:checked w14:val="0"/>
            <w14:checkedState w14:val="2612" w14:font="MS Gothic"/>
            <w14:uncheckedState w14:val="2610" w14:font="MS Gothic"/>
          </w14:checkbox>
        </w:sdtPr>
        <w:sdtEndPr/>
        <w:sdtContent>
          <w:r w:rsidR="00774B0C" w:rsidRPr="000E04AF">
            <w:rPr>
              <w:rFonts w:ascii="MS Gothic" w:eastAsia="MS Gothic" w:hAnsi="MS Gothic" w:hint="eastAsia"/>
            </w:rPr>
            <w:t>☐</w:t>
          </w:r>
        </w:sdtContent>
      </w:sdt>
      <w:r w:rsidR="00774B0C">
        <w:t>inloggen op het bedrijfsnetwerk</w:t>
      </w:r>
    </w:p>
    <w:p w14:paraId="46398F79" w14:textId="77777777" w:rsidR="00774B0C" w:rsidRDefault="00512E60" w:rsidP="00774B0C">
      <w:pPr>
        <w:pStyle w:val="Geenafstand"/>
      </w:pPr>
      <w:sdt>
        <w:sdtPr>
          <w:id w:val="-1324807099"/>
          <w14:checkbox>
            <w14:checked w14:val="0"/>
            <w14:checkedState w14:val="2612" w14:font="MS Gothic"/>
            <w14:uncheckedState w14:val="2610" w14:font="MS Gothic"/>
          </w14:checkbox>
        </w:sdtPr>
        <w:sdtEndPr/>
        <w:sdtContent>
          <w:r w:rsidR="00774B0C" w:rsidRPr="000E04AF">
            <w:rPr>
              <w:rFonts w:ascii="MS Gothic" w:eastAsia="MS Gothic" w:hAnsi="MS Gothic" w:hint="eastAsia"/>
            </w:rPr>
            <w:t>☐</w:t>
          </w:r>
        </w:sdtContent>
      </w:sdt>
      <w:r w:rsidR="00774B0C">
        <w:t>aanzetten van het beeldscherm</w:t>
      </w:r>
    </w:p>
    <w:p w14:paraId="2941E86E" w14:textId="77777777" w:rsidR="00774B0C" w:rsidRDefault="00512E60" w:rsidP="00774B0C">
      <w:pPr>
        <w:pStyle w:val="Geenafstand"/>
      </w:pPr>
      <w:sdt>
        <w:sdtPr>
          <w:id w:val="47576331"/>
          <w14:checkbox>
            <w14:checked w14:val="0"/>
            <w14:checkedState w14:val="2612" w14:font="MS Gothic"/>
            <w14:uncheckedState w14:val="2610" w14:font="MS Gothic"/>
          </w14:checkbox>
        </w:sdtPr>
        <w:sdtEndPr/>
        <w:sdtContent>
          <w:r w:rsidR="00774B0C" w:rsidRPr="000E04AF">
            <w:rPr>
              <w:rFonts w:ascii="MS Gothic" w:eastAsia="MS Gothic" w:hAnsi="MS Gothic" w:hint="eastAsia"/>
            </w:rPr>
            <w:t>☐</w:t>
          </w:r>
        </w:sdtContent>
      </w:sdt>
      <w:r w:rsidR="00774B0C">
        <w:t>badge</w:t>
      </w:r>
    </w:p>
    <w:p w14:paraId="607E84C6" w14:textId="77777777" w:rsidR="00774B0C" w:rsidRDefault="00512E60" w:rsidP="00774B0C">
      <w:pPr>
        <w:pStyle w:val="Geenafstand"/>
      </w:pPr>
      <w:sdt>
        <w:sdtPr>
          <w:id w:val="242305097"/>
          <w14:checkbox>
            <w14:checked w14:val="0"/>
            <w14:checkedState w14:val="2612" w14:font="MS Gothic"/>
            <w14:uncheckedState w14:val="2610" w14:font="MS Gothic"/>
          </w14:checkbox>
        </w:sdtPr>
        <w:sdtEndPr/>
        <w:sdtContent>
          <w:r w:rsidR="00774B0C" w:rsidRPr="000E04AF">
            <w:rPr>
              <w:rFonts w:ascii="MS Gothic" w:eastAsia="MS Gothic" w:hAnsi="MS Gothic" w:hint="eastAsia"/>
            </w:rPr>
            <w:t>☐</w:t>
          </w:r>
        </w:sdtContent>
      </w:sdt>
      <w:r w:rsidR="00774B0C">
        <w:t xml:space="preserve">andere, met name: </w:t>
      </w:r>
      <w:r w:rsidR="00774B0C">
        <w:rPr>
          <w:shd w:val="clear" w:color="auto" w:fill="D9D9D9" w:themeFill="background1" w:themeFillShade="D9"/>
        </w:rPr>
        <w:t>___</w:t>
      </w:r>
    </w:p>
    <w:p w14:paraId="70B87E56" w14:textId="77777777" w:rsidR="00774B0C" w:rsidRDefault="00774B0C" w:rsidP="00774B0C">
      <w:pPr>
        <w:rPr>
          <w:color w:val="1F4E79" w:themeColor="accent1" w:themeShade="80"/>
        </w:rPr>
      </w:pPr>
    </w:p>
    <w:p w14:paraId="70D3A459" w14:textId="77777777" w:rsidR="00774B0C" w:rsidRDefault="00774B0C" w:rsidP="00774B0C">
      <w:pPr>
        <w:pStyle w:val="Geenafstand"/>
      </w:pPr>
      <w:r>
        <w:t>De werknemers zijn verplicht het tijdsregistratiesysteem te gebruiken bij het begin en het einde van iedere arbeidsdag. De tijdsregistratie is bedoeld als controlemiddel op de arbeidstijd. De werknemer die vergeet zich aan- of uit te melden of hierbij een vergissing begaat, moet onmiddellijk de werkgever of diens aangestelde verwittigen. Deze treft de nodige maatregelen om de voor hem in aanmerking te nemen arbeidstijd te bepalen. Ingeval van herhaling, kan één van de sancties zoals opgenomen in dit reglement, worden toegepast.</w:t>
      </w:r>
    </w:p>
    <w:p w14:paraId="0254D4F6" w14:textId="77777777" w:rsidR="00774B0C" w:rsidRDefault="00774B0C" w:rsidP="00774B0C">
      <w:pPr>
        <w:pStyle w:val="Geenafstand"/>
      </w:pPr>
    </w:p>
    <w:p w14:paraId="64D207FE" w14:textId="4A7AFC21" w:rsidR="002F7DED" w:rsidRDefault="00774B0C" w:rsidP="00774B0C">
      <w:pPr>
        <w:pStyle w:val="Geenafstand"/>
      </w:pPr>
      <w:r>
        <w:t xml:space="preserve">Wie toestemming verkrijgt om zijn arbeid te onderbreken en de onderneming te verlaten, moet zich registreren bij het weggaan en eventueel bij het terugkeren. </w:t>
      </w:r>
    </w:p>
    <w:p w14:paraId="6B2760AB" w14:textId="77777777" w:rsidR="00774B0C" w:rsidRPr="00774B0C" w:rsidRDefault="00774B0C" w:rsidP="00774B0C">
      <w:pPr>
        <w:pStyle w:val="Geenafstand"/>
      </w:pPr>
    </w:p>
    <w:p w14:paraId="08D6B552" w14:textId="77777777" w:rsidR="009B7252" w:rsidRDefault="009B7252" w:rsidP="00EA35B0">
      <w:pPr>
        <w:jc w:val="both"/>
        <w:rPr>
          <w:lang w:val="nl-BE"/>
        </w:rPr>
      </w:pPr>
    </w:p>
    <w:p w14:paraId="2C4C2217" w14:textId="0EE75370" w:rsidR="00CE77DB" w:rsidRPr="00CE77DB" w:rsidRDefault="00DC154B" w:rsidP="00EA35B0">
      <w:pPr>
        <w:pStyle w:val="Kop2"/>
        <w:jc w:val="both"/>
        <w:rPr>
          <w:lang w:val="nl-BE"/>
        </w:rPr>
      </w:pPr>
      <w:r>
        <w:rPr>
          <w:lang w:val="nl-BE"/>
        </w:rPr>
        <w:t>2</w:t>
      </w:r>
      <w:r w:rsidR="00CE77DB">
        <w:rPr>
          <w:lang w:val="nl-BE"/>
        </w:rPr>
        <w:t xml:space="preserve">. </w:t>
      </w:r>
      <w:r w:rsidR="00774B0C">
        <w:rPr>
          <w:lang w:val="nl-BE"/>
        </w:rPr>
        <w:t>Sancties</w:t>
      </w:r>
    </w:p>
    <w:p w14:paraId="3960651B" w14:textId="77777777" w:rsidR="00774B0C" w:rsidRDefault="00774B0C" w:rsidP="00774B0C">
      <w:pPr>
        <w:jc w:val="both"/>
        <w:rPr>
          <w:rFonts w:cs="Arial"/>
          <w:color w:val="1F4E79" w:themeColor="accent1" w:themeShade="80"/>
        </w:rPr>
      </w:pPr>
    </w:p>
    <w:p w14:paraId="256E312C" w14:textId="09D7DDB0" w:rsidR="00774B0C" w:rsidRDefault="00774B0C" w:rsidP="00774B0C">
      <w:pPr>
        <w:jc w:val="both"/>
        <w:rPr>
          <w:rFonts w:cs="Arial"/>
          <w:color w:val="1F4E79" w:themeColor="accent1" w:themeShade="80"/>
        </w:rPr>
      </w:pPr>
      <w:r>
        <w:rPr>
          <w:rFonts w:cs="Arial"/>
          <w:color w:val="1F4E79" w:themeColor="accent1" w:themeShade="80"/>
        </w:rPr>
        <w:t>In het geval de werkgever vaststelt dat er misbruik wordt gemaakt van het gebruik van het tijdsregistratiesysteem, bijvoorbeeld door bewust verkeerd te registreren in het voordeel van de werknemer of voor een andere collega, kan de werkgever overgaan tot een ontslag om dringende reden.</w:t>
      </w:r>
    </w:p>
    <w:p w14:paraId="0F612D98" w14:textId="77777777" w:rsidR="00774B0C" w:rsidRDefault="00774B0C" w:rsidP="00774B0C">
      <w:pPr>
        <w:jc w:val="both"/>
        <w:rPr>
          <w:rFonts w:cs="Arial"/>
          <w:color w:val="1F4E79" w:themeColor="accent1" w:themeShade="80"/>
        </w:rPr>
      </w:pPr>
    </w:p>
    <w:p w14:paraId="1E1ED412" w14:textId="77777777" w:rsidR="00774B0C" w:rsidRDefault="00774B0C" w:rsidP="00774B0C">
      <w:pPr>
        <w:jc w:val="both"/>
        <w:rPr>
          <w:rFonts w:cs="Arial"/>
          <w:color w:val="1F4E79" w:themeColor="accent1" w:themeShade="80"/>
        </w:rPr>
      </w:pPr>
      <w:r>
        <w:rPr>
          <w:rFonts w:cs="Arial"/>
          <w:color w:val="1F4E79" w:themeColor="accent1" w:themeShade="80"/>
        </w:rPr>
        <w:t xml:space="preserve">Wanneer de werknemer de toepassingsregels die gelden voor het systeem van de glijdende uurroosters niet naleeft, kan de werkgever één van de sancties vermeld in dit reglement opleggen. Tevens kan hij de werknemer sanctioneren door hem uit te sluiten van de mogelijkheid om glijdende uurroosters toe te passen. </w:t>
      </w:r>
    </w:p>
    <w:p w14:paraId="7E0CB139" w14:textId="03326019" w:rsidR="00D57656" w:rsidRDefault="00D57656" w:rsidP="00EA35B0">
      <w:pPr>
        <w:jc w:val="both"/>
      </w:pPr>
    </w:p>
    <w:p w14:paraId="20D4B8C2" w14:textId="77777777" w:rsidR="009B7252" w:rsidRDefault="009B7252" w:rsidP="00541927"/>
    <w:p w14:paraId="459E15CC" w14:textId="52B0BC64" w:rsidR="00A206F7" w:rsidRDefault="00A206F7" w:rsidP="00541927"/>
    <w:p w14:paraId="36931E78" w14:textId="2F3CA1BB" w:rsidR="00594E91" w:rsidRPr="00594E91" w:rsidRDefault="00594E91" w:rsidP="00594E91">
      <w:pPr>
        <w:jc w:val="both"/>
        <w:rPr>
          <w:lang w:val="nl-BE"/>
        </w:rPr>
      </w:pPr>
      <w:r w:rsidRPr="00594E91">
        <w:rPr>
          <w:lang w:val="nl-BE"/>
        </w:rPr>
        <w:t>Dat</w:t>
      </w:r>
      <w:r w:rsidR="00643B83">
        <w:rPr>
          <w:lang w:val="nl-BE"/>
        </w:rPr>
        <w:t xml:space="preserve">um van inwerkingtreding: </w:t>
      </w:r>
      <w:r w:rsidR="00D15AE4" w:rsidRPr="00594E91">
        <w:rPr>
          <w:shd w:val="clear" w:color="auto" w:fill="D9D9D9"/>
        </w:rPr>
        <w:t>___</w:t>
      </w:r>
      <w:r w:rsidR="00D15AE4" w:rsidRPr="00D15AE4">
        <w:t xml:space="preserve"> </w:t>
      </w:r>
    </w:p>
    <w:p w14:paraId="4504A46E" w14:textId="77777777" w:rsidR="00594E91" w:rsidRPr="00594E91" w:rsidRDefault="00594E91" w:rsidP="00594E91">
      <w:pPr>
        <w:jc w:val="both"/>
        <w:rPr>
          <w:lang w:val="nl-BE"/>
        </w:rPr>
      </w:pPr>
    </w:p>
    <w:p w14:paraId="5E24EAB3" w14:textId="77777777" w:rsidR="00594E91" w:rsidRPr="00594E91" w:rsidRDefault="00594E91" w:rsidP="00594E91">
      <w:pPr>
        <w:jc w:val="both"/>
        <w:rPr>
          <w:lang w:val="nl-BE"/>
        </w:rPr>
      </w:pPr>
    </w:p>
    <w:p w14:paraId="494CAD98" w14:textId="753185D5" w:rsidR="00594E91" w:rsidRPr="00594E91" w:rsidRDefault="00594E91" w:rsidP="00594E91">
      <w:pPr>
        <w:jc w:val="both"/>
      </w:pPr>
      <w:r w:rsidRPr="00594E91">
        <w:t>Datum:</w:t>
      </w:r>
      <w:r w:rsidRPr="00594E91">
        <w:tab/>
      </w:r>
      <w:r w:rsidRPr="00594E91">
        <w:tab/>
      </w:r>
      <w:r w:rsidRPr="00594E91">
        <w:tab/>
      </w:r>
      <w:r w:rsidRPr="00594E91">
        <w:tab/>
        <w:t>Handtekening van de werkgever:</w:t>
      </w:r>
    </w:p>
    <w:p w14:paraId="1DAC6E85" w14:textId="5DF68F9E" w:rsidR="00594E91" w:rsidRDefault="00594E91" w:rsidP="00594E91">
      <w:pPr>
        <w:jc w:val="both"/>
        <w:rPr>
          <w:shd w:val="clear" w:color="auto" w:fill="D9D9D9"/>
        </w:rPr>
      </w:pPr>
      <w:r w:rsidRPr="00594E91">
        <w:rPr>
          <w:shd w:val="clear" w:color="auto" w:fill="D9D9D9"/>
        </w:rPr>
        <w:t>___</w:t>
      </w:r>
      <w:r w:rsidRPr="00594E91">
        <w:tab/>
      </w:r>
      <w:r w:rsidRPr="00594E91">
        <w:tab/>
      </w:r>
      <w:r w:rsidRPr="00594E91">
        <w:tab/>
      </w:r>
      <w:r w:rsidRPr="00594E91">
        <w:tab/>
      </w:r>
      <w:r w:rsidRPr="00594E91">
        <w:tab/>
      </w:r>
      <w:r w:rsidRPr="00594E91">
        <w:rPr>
          <w:shd w:val="clear" w:color="auto" w:fill="D9D9D9"/>
        </w:rPr>
        <w:t>___</w:t>
      </w:r>
    </w:p>
    <w:p w14:paraId="56F07EA8" w14:textId="35CC36D4" w:rsidR="00C20631" w:rsidRDefault="00C20631" w:rsidP="00594E91">
      <w:pPr>
        <w:jc w:val="both"/>
        <w:rPr>
          <w:shd w:val="clear" w:color="auto" w:fill="D9D9D9"/>
        </w:rPr>
      </w:pPr>
    </w:p>
    <w:p w14:paraId="1759683F" w14:textId="3A608EFB" w:rsidR="00E478F1" w:rsidRDefault="00E478F1" w:rsidP="00C20631"/>
    <w:p w14:paraId="2559F4BF" w14:textId="3C34A7C4" w:rsidR="005C23BC" w:rsidRDefault="005C23BC" w:rsidP="00C20631"/>
    <w:p w14:paraId="4B14CE63" w14:textId="5FA8BD37" w:rsidR="005C23BC" w:rsidRDefault="005C23BC" w:rsidP="00C20631"/>
    <w:p w14:paraId="676FC709" w14:textId="00D41089" w:rsidR="005C23BC" w:rsidRDefault="005C23BC" w:rsidP="00C20631"/>
    <w:p w14:paraId="117D7F8F" w14:textId="6D5F12F2" w:rsidR="005C23BC" w:rsidRDefault="005C23BC" w:rsidP="00C20631"/>
    <w:p w14:paraId="7366B17E" w14:textId="77777777" w:rsidR="00774B0C" w:rsidRDefault="00774B0C" w:rsidP="00C20631"/>
    <w:p w14:paraId="44B03635" w14:textId="77777777" w:rsidR="005C23BC" w:rsidRPr="00594E91" w:rsidRDefault="005C23BC" w:rsidP="005C23BC">
      <w:pPr>
        <w:spacing w:after="160" w:line="259" w:lineRule="auto"/>
        <w:jc w:val="center"/>
        <w:outlineLvl w:val="0"/>
        <w:rPr>
          <w:b/>
          <w:noProof/>
          <w:lang w:val="nl-BE" w:eastAsia="nl-BE"/>
        </w:rPr>
      </w:pPr>
      <w:bookmarkStart w:id="4" w:name="_Toc118795948"/>
      <w:r w:rsidRPr="00594E91">
        <w:rPr>
          <w:b/>
          <w:noProof/>
          <w:lang w:val="nl-BE" w:eastAsia="nl-BE"/>
        </w:rPr>
        <w:lastRenderedPageBreak/>
        <w:t>REGISTER VAN KENNISGEVING</w:t>
      </w:r>
      <w:bookmarkEnd w:id="4"/>
    </w:p>
    <w:p w14:paraId="371C73CF" w14:textId="4A062B20" w:rsidR="005C23BC" w:rsidRPr="00594E91" w:rsidRDefault="005C23BC" w:rsidP="005C23BC">
      <w:pPr>
        <w:spacing w:after="160" w:line="259" w:lineRule="auto"/>
        <w:jc w:val="both"/>
        <w:rPr>
          <w:lang w:val="nl-BE" w:eastAsia="nl-BE"/>
        </w:rPr>
      </w:pPr>
      <w:r w:rsidRPr="00594E91">
        <w:rPr>
          <w:lang w:val="nl-BE" w:eastAsia="nl-BE"/>
        </w:rPr>
        <w:t xml:space="preserve">Dit register heeft uitgehangen op een duidelijk zichtbare plaats van </w:t>
      </w:r>
      <w:r w:rsidRPr="00594E91">
        <w:rPr>
          <w:color w:val="2E74B5"/>
          <w:highlight w:val="lightGray"/>
          <w:lang w:val="nl-BE"/>
        </w:rPr>
        <w:t>___</w:t>
      </w:r>
      <w:r w:rsidRPr="00594E91">
        <w:rPr>
          <w:lang w:val="nl-BE" w:eastAsia="nl-BE"/>
        </w:rPr>
        <w:t xml:space="preserve">  tot </w:t>
      </w:r>
      <w:r w:rsidRPr="00594E91">
        <w:rPr>
          <w:color w:val="2E74B5"/>
          <w:highlight w:val="lightGray"/>
          <w:lang w:val="nl-BE"/>
        </w:rPr>
        <w:t>___</w:t>
      </w:r>
      <w:r w:rsidR="00DA304C">
        <w:rPr>
          <w:color w:val="2E74B5"/>
          <w:lang w:val="nl-BE"/>
        </w:rPr>
        <w:t xml:space="preserve"> </w:t>
      </w:r>
      <w:r w:rsidRPr="00594E91">
        <w:rPr>
          <w:color w:val="2E74B5"/>
          <w:lang w:val="nl-BE"/>
        </w:rPr>
        <w:t>.</w:t>
      </w:r>
    </w:p>
    <w:p w14:paraId="59939CE5" w14:textId="77777777" w:rsidR="005C23BC" w:rsidRPr="00594E91" w:rsidRDefault="005C23BC" w:rsidP="005C23BC">
      <w:pPr>
        <w:spacing w:after="160" w:line="259" w:lineRule="auto"/>
        <w:jc w:val="both"/>
        <w:rPr>
          <w:lang w:val="nl-BE" w:eastAsia="nl-BE"/>
        </w:rPr>
      </w:pPr>
      <w:r w:rsidRPr="00594E91">
        <w:rPr>
          <w:lang w:val="nl-BE" w:eastAsia="nl-BE"/>
        </w:rPr>
        <w:t xml:space="preserve">Ondergetekende werknemer verklaart kennis te hebben genomen van de bepalingen opgenomen in </w:t>
      </w:r>
      <w:r>
        <w:rPr>
          <w:lang w:val="nl-BE" w:eastAsia="nl-BE"/>
        </w:rPr>
        <w:t>deze bijlage bij het</w:t>
      </w:r>
      <w:r w:rsidRPr="00594E91">
        <w:rPr>
          <w:lang w:val="nl-BE" w:eastAsia="nl-BE"/>
        </w:rPr>
        <w:t xml:space="preserve"> arbeidsreglement</w:t>
      </w:r>
      <w:r>
        <w:rPr>
          <w:lang w:val="nl-BE" w:eastAsia="nl-BE"/>
        </w:rPr>
        <w:t>.</w:t>
      </w:r>
    </w:p>
    <w:tbl>
      <w:tblPr>
        <w:tblStyle w:val="Tabelraster"/>
        <w:tblW w:w="9388" w:type="dxa"/>
        <w:tblLook w:val="04A0" w:firstRow="1" w:lastRow="0" w:firstColumn="1" w:lastColumn="0" w:noHBand="0" w:noVBand="1"/>
      </w:tblPr>
      <w:tblGrid>
        <w:gridCol w:w="9388"/>
      </w:tblGrid>
      <w:tr w:rsidR="005C23BC" w:rsidRPr="00594E91" w14:paraId="323ED611" w14:textId="77777777" w:rsidTr="005C23BC">
        <w:trPr>
          <w:trHeight w:val="743"/>
        </w:trPr>
        <w:tc>
          <w:tcPr>
            <w:tcW w:w="9388" w:type="dxa"/>
          </w:tcPr>
          <w:p w14:paraId="0EF6EF16" w14:textId="77777777" w:rsidR="005C23BC" w:rsidRPr="00594E91" w:rsidRDefault="005C23BC" w:rsidP="005C23BC">
            <w:pPr>
              <w:rPr>
                <w:b/>
                <w:lang w:val="nl-BE"/>
              </w:rPr>
            </w:pPr>
          </w:p>
        </w:tc>
      </w:tr>
      <w:tr w:rsidR="005C23BC" w:rsidRPr="00594E91" w14:paraId="37463FD8" w14:textId="77777777" w:rsidTr="005C23BC">
        <w:trPr>
          <w:trHeight w:val="783"/>
        </w:trPr>
        <w:tc>
          <w:tcPr>
            <w:tcW w:w="9388" w:type="dxa"/>
          </w:tcPr>
          <w:p w14:paraId="2FA7110F" w14:textId="77777777" w:rsidR="005C23BC" w:rsidRPr="00594E91" w:rsidRDefault="005C23BC" w:rsidP="005C23BC">
            <w:pPr>
              <w:rPr>
                <w:b/>
                <w:lang w:val="nl-BE"/>
              </w:rPr>
            </w:pPr>
          </w:p>
        </w:tc>
      </w:tr>
      <w:tr w:rsidR="005C23BC" w:rsidRPr="00594E91" w14:paraId="7574CC60" w14:textId="77777777" w:rsidTr="005C23BC">
        <w:trPr>
          <w:trHeight w:val="743"/>
        </w:trPr>
        <w:tc>
          <w:tcPr>
            <w:tcW w:w="9388" w:type="dxa"/>
          </w:tcPr>
          <w:p w14:paraId="1D0C21AE" w14:textId="77777777" w:rsidR="005C23BC" w:rsidRPr="00594E91" w:rsidRDefault="005C23BC" w:rsidP="005C23BC">
            <w:pPr>
              <w:rPr>
                <w:b/>
                <w:lang w:val="nl-BE"/>
              </w:rPr>
            </w:pPr>
          </w:p>
        </w:tc>
      </w:tr>
      <w:tr w:rsidR="005C23BC" w:rsidRPr="00594E91" w14:paraId="2B331D88" w14:textId="77777777" w:rsidTr="005C23BC">
        <w:trPr>
          <w:trHeight w:val="743"/>
        </w:trPr>
        <w:tc>
          <w:tcPr>
            <w:tcW w:w="9388" w:type="dxa"/>
          </w:tcPr>
          <w:p w14:paraId="1CD1799C" w14:textId="77777777" w:rsidR="005C23BC" w:rsidRPr="00594E91" w:rsidRDefault="005C23BC" w:rsidP="005C23BC">
            <w:pPr>
              <w:rPr>
                <w:b/>
                <w:lang w:val="nl-BE"/>
              </w:rPr>
            </w:pPr>
          </w:p>
        </w:tc>
      </w:tr>
      <w:tr w:rsidR="005C23BC" w:rsidRPr="00594E91" w14:paraId="2AD24BF9" w14:textId="77777777" w:rsidTr="005C23BC">
        <w:trPr>
          <w:trHeight w:val="743"/>
        </w:trPr>
        <w:tc>
          <w:tcPr>
            <w:tcW w:w="9388" w:type="dxa"/>
          </w:tcPr>
          <w:p w14:paraId="6300A54C" w14:textId="77777777" w:rsidR="005C23BC" w:rsidRPr="00594E91" w:rsidRDefault="005C23BC" w:rsidP="005C23BC">
            <w:pPr>
              <w:rPr>
                <w:b/>
                <w:lang w:val="nl-BE"/>
              </w:rPr>
            </w:pPr>
          </w:p>
        </w:tc>
      </w:tr>
      <w:tr w:rsidR="005C23BC" w:rsidRPr="00594E91" w14:paraId="4051E517" w14:textId="77777777" w:rsidTr="005C23BC">
        <w:trPr>
          <w:trHeight w:val="783"/>
        </w:trPr>
        <w:tc>
          <w:tcPr>
            <w:tcW w:w="9388" w:type="dxa"/>
          </w:tcPr>
          <w:p w14:paraId="60B9507E" w14:textId="77777777" w:rsidR="005C23BC" w:rsidRPr="00594E91" w:rsidRDefault="005C23BC" w:rsidP="005C23BC">
            <w:pPr>
              <w:rPr>
                <w:b/>
                <w:lang w:val="nl-BE"/>
              </w:rPr>
            </w:pPr>
          </w:p>
        </w:tc>
      </w:tr>
      <w:tr w:rsidR="005C23BC" w:rsidRPr="00594E91" w14:paraId="2A07F6F8" w14:textId="77777777" w:rsidTr="005C23BC">
        <w:trPr>
          <w:trHeight w:val="743"/>
        </w:trPr>
        <w:tc>
          <w:tcPr>
            <w:tcW w:w="9388" w:type="dxa"/>
          </w:tcPr>
          <w:p w14:paraId="20CE6BBD" w14:textId="77777777" w:rsidR="005C23BC" w:rsidRPr="00594E91" w:rsidRDefault="005C23BC" w:rsidP="005C23BC">
            <w:pPr>
              <w:rPr>
                <w:b/>
                <w:lang w:val="nl-BE"/>
              </w:rPr>
            </w:pPr>
          </w:p>
        </w:tc>
      </w:tr>
      <w:tr w:rsidR="005C23BC" w:rsidRPr="00594E91" w14:paraId="53C5BE55" w14:textId="77777777" w:rsidTr="005C23BC">
        <w:trPr>
          <w:trHeight w:val="743"/>
        </w:trPr>
        <w:tc>
          <w:tcPr>
            <w:tcW w:w="9388" w:type="dxa"/>
          </w:tcPr>
          <w:p w14:paraId="0E9A629C" w14:textId="77777777" w:rsidR="005C23BC" w:rsidRPr="00594E91" w:rsidRDefault="005C23BC" w:rsidP="005C23BC">
            <w:pPr>
              <w:rPr>
                <w:b/>
                <w:lang w:val="nl-BE"/>
              </w:rPr>
            </w:pPr>
          </w:p>
        </w:tc>
      </w:tr>
      <w:tr w:rsidR="005C23BC" w:rsidRPr="00594E91" w14:paraId="455FAF18" w14:textId="77777777" w:rsidTr="005C23BC">
        <w:trPr>
          <w:trHeight w:val="743"/>
        </w:trPr>
        <w:tc>
          <w:tcPr>
            <w:tcW w:w="9388" w:type="dxa"/>
          </w:tcPr>
          <w:p w14:paraId="64239D8A" w14:textId="77777777" w:rsidR="005C23BC" w:rsidRPr="00594E91" w:rsidRDefault="005C23BC" w:rsidP="005C23BC">
            <w:pPr>
              <w:rPr>
                <w:b/>
                <w:lang w:val="nl-BE"/>
              </w:rPr>
            </w:pPr>
          </w:p>
        </w:tc>
      </w:tr>
      <w:tr w:rsidR="005C23BC" w:rsidRPr="00594E91" w14:paraId="0D3E7D6E" w14:textId="77777777" w:rsidTr="005C23BC">
        <w:trPr>
          <w:trHeight w:val="743"/>
        </w:trPr>
        <w:tc>
          <w:tcPr>
            <w:tcW w:w="9388" w:type="dxa"/>
          </w:tcPr>
          <w:p w14:paraId="02CCFE25" w14:textId="77777777" w:rsidR="005C23BC" w:rsidRPr="00594E91" w:rsidRDefault="005C23BC" w:rsidP="005C23BC">
            <w:pPr>
              <w:rPr>
                <w:b/>
                <w:lang w:val="nl-BE"/>
              </w:rPr>
            </w:pPr>
          </w:p>
        </w:tc>
      </w:tr>
      <w:tr w:rsidR="005C23BC" w:rsidRPr="00594E91" w14:paraId="12E02251" w14:textId="77777777" w:rsidTr="005C23BC">
        <w:trPr>
          <w:trHeight w:val="743"/>
        </w:trPr>
        <w:tc>
          <w:tcPr>
            <w:tcW w:w="9388" w:type="dxa"/>
          </w:tcPr>
          <w:p w14:paraId="315E89FB" w14:textId="77777777" w:rsidR="005C23BC" w:rsidRPr="00594E91" w:rsidRDefault="005C23BC" w:rsidP="005C23BC">
            <w:pPr>
              <w:rPr>
                <w:b/>
                <w:lang w:val="nl-BE"/>
              </w:rPr>
            </w:pPr>
          </w:p>
        </w:tc>
      </w:tr>
      <w:tr w:rsidR="005C23BC" w:rsidRPr="00594E91" w14:paraId="4C8DC9D6" w14:textId="77777777" w:rsidTr="005C23BC">
        <w:trPr>
          <w:trHeight w:val="743"/>
        </w:trPr>
        <w:tc>
          <w:tcPr>
            <w:tcW w:w="9388" w:type="dxa"/>
          </w:tcPr>
          <w:p w14:paraId="3B91343D" w14:textId="77777777" w:rsidR="005C23BC" w:rsidRPr="00594E91" w:rsidRDefault="005C23BC" w:rsidP="005C23BC">
            <w:pPr>
              <w:rPr>
                <w:b/>
                <w:lang w:val="nl-BE"/>
              </w:rPr>
            </w:pPr>
          </w:p>
        </w:tc>
      </w:tr>
      <w:tr w:rsidR="005C23BC" w:rsidRPr="00594E91" w14:paraId="63620912" w14:textId="77777777" w:rsidTr="005C23BC">
        <w:trPr>
          <w:trHeight w:val="743"/>
        </w:trPr>
        <w:tc>
          <w:tcPr>
            <w:tcW w:w="9388" w:type="dxa"/>
          </w:tcPr>
          <w:p w14:paraId="7684E56A" w14:textId="77777777" w:rsidR="005C23BC" w:rsidRPr="00594E91" w:rsidRDefault="005C23BC" w:rsidP="005C23BC">
            <w:pPr>
              <w:rPr>
                <w:b/>
                <w:lang w:val="nl-BE"/>
              </w:rPr>
            </w:pPr>
          </w:p>
        </w:tc>
      </w:tr>
      <w:tr w:rsidR="005C23BC" w:rsidRPr="00594E91" w14:paraId="5E21882B" w14:textId="77777777" w:rsidTr="005C23BC">
        <w:trPr>
          <w:trHeight w:val="743"/>
        </w:trPr>
        <w:tc>
          <w:tcPr>
            <w:tcW w:w="9388" w:type="dxa"/>
          </w:tcPr>
          <w:p w14:paraId="4302D13A" w14:textId="77777777" w:rsidR="005C23BC" w:rsidRPr="00594E91" w:rsidRDefault="005C23BC" w:rsidP="005C23BC">
            <w:pPr>
              <w:rPr>
                <w:b/>
                <w:lang w:val="nl-BE"/>
              </w:rPr>
            </w:pPr>
          </w:p>
        </w:tc>
      </w:tr>
      <w:tr w:rsidR="005C23BC" w:rsidRPr="00594E91" w14:paraId="71297A16" w14:textId="77777777" w:rsidTr="005C23BC">
        <w:trPr>
          <w:trHeight w:val="743"/>
        </w:trPr>
        <w:tc>
          <w:tcPr>
            <w:tcW w:w="9388" w:type="dxa"/>
          </w:tcPr>
          <w:p w14:paraId="4771BB41" w14:textId="77777777" w:rsidR="005C23BC" w:rsidRPr="00594E91" w:rsidRDefault="005C23BC" w:rsidP="005C23BC">
            <w:pPr>
              <w:rPr>
                <w:b/>
                <w:lang w:val="nl-BE"/>
              </w:rPr>
            </w:pPr>
          </w:p>
        </w:tc>
      </w:tr>
    </w:tbl>
    <w:p w14:paraId="5F3D9726" w14:textId="77777777" w:rsidR="005C23BC" w:rsidRPr="00497358" w:rsidRDefault="005C23BC" w:rsidP="00497358">
      <w:bookmarkStart w:id="5" w:name="_Toc118795949"/>
    </w:p>
    <w:p w14:paraId="58DC8211" w14:textId="77777777" w:rsidR="005C23BC" w:rsidRPr="00497358" w:rsidRDefault="005C23BC" w:rsidP="00497358"/>
    <w:p w14:paraId="3D4BB7E2" w14:textId="77777777" w:rsidR="00497358" w:rsidRDefault="00497358">
      <w:pPr>
        <w:rPr>
          <w:b/>
          <w:noProof/>
          <w:lang w:val="nl-BE" w:eastAsia="nl-BE"/>
        </w:rPr>
      </w:pPr>
      <w:r>
        <w:rPr>
          <w:b/>
          <w:noProof/>
          <w:lang w:val="nl-BE" w:eastAsia="nl-BE"/>
        </w:rPr>
        <w:br w:type="page"/>
      </w:r>
    </w:p>
    <w:p w14:paraId="1E76AA48" w14:textId="4171941B" w:rsidR="005C23BC" w:rsidRPr="00594E91" w:rsidRDefault="005C23BC" w:rsidP="005C23BC">
      <w:pPr>
        <w:spacing w:after="160" w:line="259" w:lineRule="auto"/>
        <w:jc w:val="center"/>
        <w:outlineLvl w:val="0"/>
        <w:rPr>
          <w:b/>
          <w:noProof/>
          <w:lang w:val="nl-BE" w:eastAsia="nl-BE"/>
        </w:rPr>
      </w:pPr>
      <w:r w:rsidRPr="00594E91">
        <w:rPr>
          <w:b/>
          <w:noProof/>
          <w:lang w:val="nl-BE" w:eastAsia="nl-BE"/>
        </w:rPr>
        <w:lastRenderedPageBreak/>
        <w:t>REGISTER VAN OPMERKINGEN</w:t>
      </w:r>
      <w:bookmarkEnd w:id="5"/>
    </w:p>
    <w:p w14:paraId="496F5968" w14:textId="60E1ED34" w:rsidR="005C23BC" w:rsidRPr="00594E91" w:rsidRDefault="005C23BC" w:rsidP="005C23BC">
      <w:pPr>
        <w:spacing w:after="160" w:line="259" w:lineRule="auto"/>
        <w:jc w:val="both"/>
        <w:rPr>
          <w:lang w:val="nl-BE" w:eastAsia="nl-BE"/>
        </w:rPr>
      </w:pPr>
      <w:r w:rsidRPr="00594E91">
        <w:rPr>
          <w:lang w:val="nl-BE" w:eastAsia="nl-BE"/>
        </w:rPr>
        <w:t xml:space="preserve">Dit register heeft uitgehangen op een duidelijk zichtbare plaats van </w:t>
      </w:r>
      <w:r w:rsidRPr="00594E91">
        <w:rPr>
          <w:color w:val="2E74B5"/>
          <w:highlight w:val="lightGray"/>
          <w:lang w:val="nl-BE"/>
        </w:rPr>
        <w:t>___</w:t>
      </w:r>
      <w:r w:rsidRPr="00594E91">
        <w:rPr>
          <w:color w:val="2E74B5"/>
          <w:lang w:val="nl-BE"/>
        </w:rPr>
        <w:t xml:space="preserve"> </w:t>
      </w:r>
      <w:r w:rsidRPr="00594E91">
        <w:rPr>
          <w:lang w:val="nl-BE" w:eastAsia="nl-BE"/>
        </w:rPr>
        <w:t xml:space="preserve">tot </w:t>
      </w:r>
      <w:r w:rsidRPr="00594E91">
        <w:rPr>
          <w:color w:val="2E74B5"/>
          <w:highlight w:val="lightGray"/>
          <w:lang w:val="nl-BE"/>
        </w:rPr>
        <w:t>___</w:t>
      </w:r>
      <w:r w:rsidRPr="00594E91">
        <w:rPr>
          <w:color w:val="2E74B5"/>
          <w:lang w:val="nl-BE"/>
        </w:rPr>
        <w:t xml:space="preserve"> .</w:t>
      </w:r>
    </w:p>
    <w:tbl>
      <w:tblPr>
        <w:tblStyle w:val="Tabelraster1"/>
        <w:tblW w:w="9388" w:type="dxa"/>
        <w:tblLook w:val="04A0" w:firstRow="1" w:lastRow="0" w:firstColumn="1" w:lastColumn="0" w:noHBand="0" w:noVBand="1"/>
      </w:tblPr>
      <w:tblGrid>
        <w:gridCol w:w="9388"/>
      </w:tblGrid>
      <w:tr w:rsidR="005C23BC" w:rsidRPr="00594E91" w14:paraId="72A46774" w14:textId="77777777" w:rsidTr="005C23BC">
        <w:trPr>
          <w:trHeight w:val="743"/>
        </w:trPr>
        <w:tc>
          <w:tcPr>
            <w:tcW w:w="9388" w:type="dxa"/>
          </w:tcPr>
          <w:p w14:paraId="4FC5CF09" w14:textId="77777777" w:rsidR="005C23BC" w:rsidRPr="00594E91" w:rsidRDefault="005C23BC" w:rsidP="005C23BC">
            <w:pPr>
              <w:rPr>
                <w:b/>
                <w:lang w:val="nl-BE"/>
              </w:rPr>
            </w:pPr>
          </w:p>
        </w:tc>
      </w:tr>
      <w:tr w:rsidR="005C23BC" w:rsidRPr="00594E91" w14:paraId="3422D6E4" w14:textId="77777777" w:rsidTr="005C23BC">
        <w:trPr>
          <w:trHeight w:val="783"/>
        </w:trPr>
        <w:tc>
          <w:tcPr>
            <w:tcW w:w="9388" w:type="dxa"/>
          </w:tcPr>
          <w:p w14:paraId="2821CF85" w14:textId="77777777" w:rsidR="005C23BC" w:rsidRPr="00594E91" w:rsidRDefault="005C23BC" w:rsidP="005C23BC">
            <w:pPr>
              <w:rPr>
                <w:b/>
                <w:lang w:val="nl-BE"/>
              </w:rPr>
            </w:pPr>
          </w:p>
        </w:tc>
      </w:tr>
      <w:tr w:rsidR="005C23BC" w:rsidRPr="00594E91" w14:paraId="46701433" w14:textId="77777777" w:rsidTr="005C23BC">
        <w:trPr>
          <w:trHeight w:val="743"/>
        </w:trPr>
        <w:tc>
          <w:tcPr>
            <w:tcW w:w="9388" w:type="dxa"/>
          </w:tcPr>
          <w:p w14:paraId="379ABDCC" w14:textId="77777777" w:rsidR="005C23BC" w:rsidRPr="00594E91" w:rsidRDefault="005C23BC" w:rsidP="005C23BC">
            <w:pPr>
              <w:rPr>
                <w:b/>
                <w:lang w:val="nl-BE"/>
              </w:rPr>
            </w:pPr>
          </w:p>
        </w:tc>
      </w:tr>
      <w:tr w:rsidR="005C23BC" w:rsidRPr="00594E91" w14:paraId="74D943C2" w14:textId="77777777" w:rsidTr="005C23BC">
        <w:trPr>
          <w:trHeight w:val="743"/>
        </w:trPr>
        <w:tc>
          <w:tcPr>
            <w:tcW w:w="9388" w:type="dxa"/>
          </w:tcPr>
          <w:p w14:paraId="54C3C13E" w14:textId="77777777" w:rsidR="005C23BC" w:rsidRPr="00594E91" w:rsidRDefault="005C23BC" w:rsidP="005C23BC">
            <w:pPr>
              <w:rPr>
                <w:b/>
                <w:lang w:val="nl-BE"/>
              </w:rPr>
            </w:pPr>
          </w:p>
        </w:tc>
      </w:tr>
      <w:tr w:rsidR="005C23BC" w:rsidRPr="00594E91" w14:paraId="57DAC48B" w14:textId="77777777" w:rsidTr="005C23BC">
        <w:trPr>
          <w:trHeight w:val="743"/>
        </w:trPr>
        <w:tc>
          <w:tcPr>
            <w:tcW w:w="9388" w:type="dxa"/>
          </w:tcPr>
          <w:p w14:paraId="4E095A51" w14:textId="77777777" w:rsidR="005C23BC" w:rsidRPr="00594E91" w:rsidRDefault="005C23BC" w:rsidP="005C23BC">
            <w:pPr>
              <w:rPr>
                <w:b/>
                <w:lang w:val="nl-BE"/>
              </w:rPr>
            </w:pPr>
          </w:p>
        </w:tc>
      </w:tr>
      <w:tr w:rsidR="005C23BC" w:rsidRPr="00594E91" w14:paraId="31C6D637" w14:textId="77777777" w:rsidTr="005C23BC">
        <w:trPr>
          <w:trHeight w:val="783"/>
        </w:trPr>
        <w:tc>
          <w:tcPr>
            <w:tcW w:w="9388" w:type="dxa"/>
          </w:tcPr>
          <w:p w14:paraId="7EB2F0A5" w14:textId="77777777" w:rsidR="005C23BC" w:rsidRPr="00594E91" w:rsidRDefault="005C23BC" w:rsidP="005C23BC">
            <w:pPr>
              <w:rPr>
                <w:b/>
                <w:lang w:val="nl-BE"/>
              </w:rPr>
            </w:pPr>
          </w:p>
        </w:tc>
      </w:tr>
      <w:tr w:rsidR="005C23BC" w:rsidRPr="00594E91" w14:paraId="1B538DE2" w14:textId="77777777" w:rsidTr="005C23BC">
        <w:trPr>
          <w:trHeight w:val="743"/>
        </w:trPr>
        <w:tc>
          <w:tcPr>
            <w:tcW w:w="9388" w:type="dxa"/>
          </w:tcPr>
          <w:p w14:paraId="3414C197" w14:textId="77777777" w:rsidR="005C23BC" w:rsidRPr="00594E91" w:rsidRDefault="005C23BC" w:rsidP="005C23BC">
            <w:pPr>
              <w:rPr>
                <w:b/>
                <w:lang w:val="nl-BE"/>
              </w:rPr>
            </w:pPr>
          </w:p>
        </w:tc>
      </w:tr>
      <w:tr w:rsidR="005C23BC" w:rsidRPr="00594E91" w14:paraId="3B3AE1F5" w14:textId="77777777" w:rsidTr="005C23BC">
        <w:trPr>
          <w:trHeight w:val="743"/>
        </w:trPr>
        <w:tc>
          <w:tcPr>
            <w:tcW w:w="9388" w:type="dxa"/>
          </w:tcPr>
          <w:p w14:paraId="6F76CA46" w14:textId="77777777" w:rsidR="005C23BC" w:rsidRPr="00594E91" w:rsidRDefault="005C23BC" w:rsidP="005C23BC">
            <w:pPr>
              <w:rPr>
                <w:b/>
                <w:lang w:val="nl-BE"/>
              </w:rPr>
            </w:pPr>
          </w:p>
        </w:tc>
      </w:tr>
      <w:tr w:rsidR="005C23BC" w:rsidRPr="00594E91" w14:paraId="2C934F6C" w14:textId="77777777" w:rsidTr="005C23BC">
        <w:trPr>
          <w:trHeight w:val="743"/>
        </w:trPr>
        <w:tc>
          <w:tcPr>
            <w:tcW w:w="9388" w:type="dxa"/>
          </w:tcPr>
          <w:p w14:paraId="5CFB37AA" w14:textId="77777777" w:rsidR="005C23BC" w:rsidRPr="00594E91" w:rsidRDefault="005C23BC" w:rsidP="005C23BC">
            <w:pPr>
              <w:rPr>
                <w:b/>
                <w:lang w:val="nl-BE"/>
              </w:rPr>
            </w:pPr>
          </w:p>
        </w:tc>
      </w:tr>
      <w:tr w:rsidR="005C23BC" w:rsidRPr="00594E91" w14:paraId="74B1C4CC" w14:textId="77777777" w:rsidTr="005C23BC">
        <w:trPr>
          <w:trHeight w:val="743"/>
        </w:trPr>
        <w:tc>
          <w:tcPr>
            <w:tcW w:w="9388" w:type="dxa"/>
          </w:tcPr>
          <w:p w14:paraId="2A5AB3D5" w14:textId="77777777" w:rsidR="005C23BC" w:rsidRPr="00594E91" w:rsidRDefault="005C23BC" w:rsidP="005C23BC">
            <w:pPr>
              <w:rPr>
                <w:b/>
                <w:lang w:val="nl-BE"/>
              </w:rPr>
            </w:pPr>
          </w:p>
        </w:tc>
      </w:tr>
      <w:tr w:rsidR="005C23BC" w:rsidRPr="00594E91" w14:paraId="09C049BF" w14:textId="77777777" w:rsidTr="005C23BC">
        <w:trPr>
          <w:trHeight w:val="743"/>
        </w:trPr>
        <w:tc>
          <w:tcPr>
            <w:tcW w:w="9388" w:type="dxa"/>
          </w:tcPr>
          <w:p w14:paraId="62D7BED1" w14:textId="77777777" w:rsidR="005C23BC" w:rsidRPr="00594E91" w:rsidRDefault="005C23BC" w:rsidP="005C23BC">
            <w:pPr>
              <w:rPr>
                <w:b/>
                <w:lang w:val="nl-BE"/>
              </w:rPr>
            </w:pPr>
          </w:p>
        </w:tc>
      </w:tr>
      <w:tr w:rsidR="005C23BC" w:rsidRPr="00594E91" w14:paraId="2FB9B0C7" w14:textId="77777777" w:rsidTr="005C23BC">
        <w:trPr>
          <w:trHeight w:val="743"/>
        </w:trPr>
        <w:tc>
          <w:tcPr>
            <w:tcW w:w="9388" w:type="dxa"/>
          </w:tcPr>
          <w:p w14:paraId="30D9D47E" w14:textId="77777777" w:rsidR="005C23BC" w:rsidRPr="00594E91" w:rsidRDefault="005C23BC" w:rsidP="005C23BC">
            <w:pPr>
              <w:rPr>
                <w:b/>
                <w:lang w:val="nl-BE"/>
              </w:rPr>
            </w:pPr>
          </w:p>
        </w:tc>
      </w:tr>
      <w:tr w:rsidR="005C23BC" w:rsidRPr="00594E91" w14:paraId="2DD001CB" w14:textId="77777777" w:rsidTr="005C23BC">
        <w:trPr>
          <w:trHeight w:val="743"/>
        </w:trPr>
        <w:tc>
          <w:tcPr>
            <w:tcW w:w="9388" w:type="dxa"/>
          </w:tcPr>
          <w:p w14:paraId="01BF9551" w14:textId="77777777" w:rsidR="005C23BC" w:rsidRPr="00594E91" w:rsidRDefault="005C23BC" w:rsidP="005C23BC">
            <w:pPr>
              <w:rPr>
                <w:b/>
                <w:lang w:val="nl-BE"/>
              </w:rPr>
            </w:pPr>
          </w:p>
        </w:tc>
      </w:tr>
      <w:tr w:rsidR="005C23BC" w:rsidRPr="00594E91" w14:paraId="2CCB6CD1" w14:textId="77777777" w:rsidTr="005C23BC">
        <w:trPr>
          <w:trHeight w:val="743"/>
        </w:trPr>
        <w:tc>
          <w:tcPr>
            <w:tcW w:w="9388" w:type="dxa"/>
          </w:tcPr>
          <w:p w14:paraId="1FE19986" w14:textId="77777777" w:rsidR="005C23BC" w:rsidRPr="00594E91" w:rsidRDefault="005C23BC" w:rsidP="005C23BC">
            <w:pPr>
              <w:rPr>
                <w:b/>
                <w:lang w:val="nl-BE"/>
              </w:rPr>
            </w:pPr>
          </w:p>
        </w:tc>
      </w:tr>
      <w:tr w:rsidR="005C23BC" w:rsidRPr="00594E91" w14:paraId="759BAC6D" w14:textId="77777777" w:rsidTr="005C23BC">
        <w:trPr>
          <w:trHeight w:val="743"/>
        </w:trPr>
        <w:tc>
          <w:tcPr>
            <w:tcW w:w="9388" w:type="dxa"/>
          </w:tcPr>
          <w:p w14:paraId="131A5E2D" w14:textId="77777777" w:rsidR="005C23BC" w:rsidRPr="00594E91" w:rsidRDefault="005C23BC" w:rsidP="005C23BC">
            <w:pPr>
              <w:rPr>
                <w:b/>
                <w:lang w:val="nl-BE"/>
              </w:rPr>
            </w:pPr>
          </w:p>
        </w:tc>
      </w:tr>
      <w:tr w:rsidR="005C23BC" w:rsidRPr="00594E91" w14:paraId="6726488C" w14:textId="77777777" w:rsidTr="005C23BC">
        <w:trPr>
          <w:trHeight w:val="743"/>
        </w:trPr>
        <w:tc>
          <w:tcPr>
            <w:tcW w:w="9388" w:type="dxa"/>
          </w:tcPr>
          <w:p w14:paraId="7032C7C2" w14:textId="77777777" w:rsidR="005C23BC" w:rsidRPr="00594E91" w:rsidRDefault="005C23BC" w:rsidP="005C23BC">
            <w:pPr>
              <w:rPr>
                <w:b/>
                <w:lang w:val="nl-BE"/>
              </w:rPr>
            </w:pPr>
          </w:p>
        </w:tc>
      </w:tr>
    </w:tbl>
    <w:p w14:paraId="42BA126E" w14:textId="77777777" w:rsidR="005C23BC" w:rsidRPr="00594E91" w:rsidRDefault="005C23BC" w:rsidP="005C23BC">
      <w:pPr>
        <w:rPr>
          <w:lang w:val="nl-BE"/>
        </w:rPr>
      </w:pPr>
    </w:p>
    <w:p w14:paraId="4C74C91F" w14:textId="77777777" w:rsidR="005C23BC" w:rsidRPr="005C23BC" w:rsidRDefault="005C23BC" w:rsidP="00C20631">
      <w:pPr>
        <w:rPr>
          <w:lang w:val="nl-BE"/>
        </w:rPr>
      </w:pPr>
    </w:p>
    <w:sectPr w:rsidR="005C23BC" w:rsidRPr="005C23BC" w:rsidSect="00BD4E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C8A16" w14:textId="77777777" w:rsidR="002042DF" w:rsidRDefault="002042DF" w:rsidP="009E0A8F">
      <w:r>
        <w:separator/>
      </w:r>
    </w:p>
  </w:endnote>
  <w:endnote w:type="continuationSeparator" w:id="0">
    <w:p w14:paraId="667F574F" w14:textId="77777777" w:rsidR="002042DF" w:rsidRDefault="002042DF" w:rsidP="009E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83457"/>
      <w:docPartObj>
        <w:docPartGallery w:val="Page Numbers (Bottom of Page)"/>
        <w:docPartUnique/>
      </w:docPartObj>
    </w:sdtPr>
    <w:sdtEndPr/>
    <w:sdtContent>
      <w:p w14:paraId="67696F09" w14:textId="150CD69C" w:rsidR="002042DF" w:rsidRDefault="002042DF">
        <w:pPr>
          <w:pStyle w:val="Voettekst"/>
          <w:jc w:val="right"/>
        </w:pPr>
        <w:r>
          <w:fldChar w:fldCharType="begin"/>
        </w:r>
        <w:r>
          <w:instrText>PAGE   \* MERGEFORMAT</w:instrText>
        </w:r>
        <w:r>
          <w:fldChar w:fldCharType="separate"/>
        </w:r>
        <w:r w:rsidR="00512E60">
          <w:rPr>
            <w:noProof/>
          </w:rPr>
          <w:t>1</w:t>
        </w:r>
        <w:r>
          <w:fldChar w:fldCharType="end"/>
        </w:r>
      </w:p>
    </w:sdtContent>
  </w:sdt>
  <w:p w14:paraId="70633282" w14:textId="77777777" w:rsidR="002042DF" w:rsidRDefault="002042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A013" w14:textId="77777777" w:rsidR="002042DF" w:rsidRDefault="002042DF" w:rsidP="009E0A8F">
      <w:r>
        <w:separator/>
      </w:r>
    </w:p>
  </w:footnote>
  <w:footnote w:type="continuationSeparator" w:id="0">
    <w:p w14:paraId="4553E89D" w14:textId="77777777" w:rsidR="002042DF" w:rsidRDefault="002042DF" w:rsidP="009E0A8F">
      <w:r>
        <w:continuationSeparator/>
      </w:r>
    </w:p>
  </w:footnote>
  <w:footnote w:id="1">
    <w:p w14:paraId="562349F5" w14:textId="423FEAD8" w:rsidR="002042DF" w:rsidRPr="00CE4B14" w:rsidRDefault="002042DF" w:rsidP="001C2EBD">
      <w:pPr>
        <w:pStyle w:val="Voetnoottekst"/>
        <w:rPr>
          <w:lang w:val="nl-BE"/>
        </w:rPr>
      </w:pPr>
      <w:r>
        <w:rPr>
          <w:rStyle w:val="Voetnootmarkering"/>
        </w:rPr>
        <w:footnoteRef/>
      </w:r>
      <w:r>
        <w:t xml:space="preserve"> </w:t>
      </w:r>
      <w:r w:rsidRPr="005F424C">
        <w:rPr>
          <w:sz w:val="18"/>
          <w:szCs w:val="18"/>
          <w:lang w:val="nl-BE"/>
        </w:rPr>
        <w:t>Naam en adres werkgever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08"/>
    <w:rsid w:val="00016E84"/>
    <w:rsid w:val="00020963"/>
    <w:rsid w:val="0003033B"/>
    <w:rsid w:val="00030566"/>
    <w:rsid w:val="000312C6"/>
    <w:rsid w:val="000471CD"/>
    <w:rsid w:val="000516F4"/>
    <w:rsid w:val="00061558"/>
    <w:rsid w:val="000960BD"/>
    <w:rsid w:val="000A6AE7"/>
    <w:rsid w:val="000C3808"/>
    <w:rsid w:val="000E7468"/>
    <w:rsid w:val="000E7FD6"/>
    <w:rsid w:val="000F4861"/>
    <w:rsid w:val="00102315"/>
    <w:rsid w:val="00102D93"/>
    <w:rsid w:val="00107E3F"/>
    <w:rsid w:val="00110F14"/>
    <w:rsid w:val="00127D5B"/>
    <w:rsid w:val="00132B3C"/>
    <w:rsid w:val="00151B04"/>
    <w:rsid w:val="001544B6"/>
    <w:rsid w:val="00162351"/>
    <w:rsid w:val="0016325C"/>
    <w:rsid w:val="00163792"/>
    <w:rsid w:val="001671D0"/>
    <w:rsid w:val="0017626C"/>
    <w:rsid w:val="0018150B"/>
    <w:rsid w:val="00181BF0"/>
    <w:rsid w:val="001A245E"/>
    <w:rsid w:val="001A31D5"/>
    <w:rsid w:val="001A4E64"/>
    <w:rsid w:val="001C2EBD"/>
    <w:rsid w:val="001C7292"/>
    <w:rsid w:val="001D1216"/>
    <w:rsid w:val="001D784F"/>
    <w:rsid w:val="001E2A23"/>
    <w:rsid w:val="002042DF"/>
    <w:rsid w:val="002060B1"/>
    <w:rsid w:val="002107B6"/>
    <w:rsid w:val="002216AA"/>
    <w:rsid w:val="00227FE6"/>
    <w:rsid w:val="00230268"/>
    <w:rsid w:val="0023355E"/>
    <w:rsid w:val="00236C8E"/>
    <w:rsid w:val="002453A8"/>
    <w:rsid w:val="002531D5"/>
    <w:rsid w:val="002631C0"/>
    <w:rsid w:val="002656FF"/>
    <w:rsid w:val="00273ACC"/>
    <w:rsid w:val="00281D13"/>
    <w:rsid w:val="00290B2F"/>
    <w:rsid w:val="00292462"/>
    <w:rsid w:val="00294592"/>
    <w:rsid w:val="0029527B"/>
    <w:rsid w:val="002A164A"/>
    <w:rsid w:val="002A2906"/>
    <w:rsid w:val="002A3530"/>
    <w:rsid w:val="002A4FD8"/>
    <w:rsid w:val="002B58D4"/>
    <w:rsid w:val="002C0490"/>
    <w:rsid w:val="002C1920"/>
    <w:rsid w:val="002C1AB3"/>
    <w:rsid w:val="002C6CCC"/>
    <w:rsid w:val="002F7DED"/>
    <w:rsid w:val="00313003"/>
    <w:rsid w:val="00314CD1"/>
    <w:rsid w:val="003239E3"/>
    <w:rsid w:val="00331832"/>
    <w:rsid w:val="00333114"/>
    <w:rsid w:val="00340472"/>
    <w:rsid w:val="00353DAC"/>
    <w:rsid w:val="003706E8"/>
    <w:rsid w:val="00372F35"/>
    <w:rsid w:val="003832FB"/>
    <w:rsid w:val="00387751"/>
    <w:rsid w:val="00392EED"/>
    <w:rsid w:val="003A15E3"/>
    <w:rsid w:val="003C0181"/>
    <w:rsid w:val="003C3CF9"/>
    <w:rsid w:val="003C4D6E"/>
    <w:rsid w:val="003D644F"/>
    <w:rsid w:val="003E1C00"/>
    <w:rsid w:val="003E555C"/>
    <w:rsid w:val="003E64BB"/>
    <w:rsid w:val="003F119B"/>
    <w:rsid w:val="003F2500"/>
    <w:rsid w:val="004027B2"/>
    <w:rsid w:val="0040636B"/>
    <w:rsid w:val="0041388E"/>
    <w:rsid w:val="0042052D"/>
    <w:rsid w:val="00424F02"/>
    <w:rsid w:val="004303B6"/>
    <w:rsid w:val="00435389"/>
    <w:rsid w:val="00465EB0"/>
    <w:rsid w:val="00467686"/>
    <w:rsid w:val="004847A3"/>
    <w:rsid w:val="00492F46"/>
    <w:rsid w:val="00497358"/>
    <w:rsid w:val="004A6096"/>
    <w:rsid w:val="004B355C"/>
    <w:rsid w:val="004C16E8"/>
    <w:rsid w:val="004C5576"/>
    <w:rsid w:val="004C5FD4"/>
    <w:rsid w:val="004D3C42"/>
    <w:rsid w:val="004D77AD"/>
    <w:rsid w:val="004E6453"/>
    <w:rsid w:val="004F0EED"/>
    <w:rsid w:val="004F3906"/>
    <w:rsid w:val="00510FE2"/>
    <w:rsid w:val="0051197B"/>
    <w:rsid w:val="00512E60"/>
    <w:rsid w:val="00515DBC"/>
    <w:rsid w:val="00523C23"/>
    <w:rsid w:val="00536BD4"/>
    <w:rsid w:val="00541927"/>
    <w:rsid w:val="00543554"/>
    <w:rsid w:val="00551058"/>
    <w:rsid w:val="00554D57"/>
    <w:rsid w:val="00563AEE"/>
    <w:rsid w:val="00567FAF"/>
    <w:rsid w:val="005736CC"/>
    <w:rsid w:val="005774AD"/>
    <w:rsid w:val="00584520"/>
    <w:rsid w:val="0058524F"/>
    <w:rsid w:val="00593AF2"/>
    <w:rsid w:val="00594E91"/>
    <w:rsid w:val="005A291A"/>
    <w:rsid w:val="005B1A67"/>
    <w:rsid w:val="005C2150"/>
    <w:rsid w:val="005C23BC"/>
    <w:rsid w:val="005D31D0"/>
    <w:rsid w:val="005D4A40"/>
    <w:rsid w:val="005E3933"/>
    <w:rsid w:val="005E6FF9"/>
    <w:rsid w:val="005F1588"/>
    <w:rsid w:val="005F424C"/>
    <w:rsid w:val="00602023"/>
    <w:rsid w:val="00604D75"/>
    <w:rsid w:val="006055ED"/>
    <w:rsid w:val="00605FA3"/>
    <w:rsid w:val="00617498"/>
    <w:rsid w:val="006174B1"/>
    <w:rsid w:val="006206DB"/>
    <w:rsid w:val="00622353"/>
    <w:rsid w:val="006358D9"/>
    <w:rsid w:val="006421A7"/>
    <w:rsid w:val="00643B83"/>
    <w:rsid w:val="0064401E"/>
    <w:rsid w:val="00670ACF"/>
    <w:rsid w:val="00673D62"/>
    <w:rsid w:val="006740B4"/>
    <w:rsid w:val="00674CF7"/>
    <w:rsid w:val="00680179"/>
    <w:rsid w:val="00680D55"/>
    <w:rsid w:val="006815D3"/>
    <w:rsid w:val="006917D4"/>
    <w:rsid w:val="0069540B"/>
    <w:rsid w:val="006A767A"/>
    <w:rsid w:val="006D3CCA"/>
    <w:rsid w:val="006E02FF"/>
    <w:rsid w:val="006E1212"/>
    <w:rsid w:val="006F04B3"/>
    <w:rsid w:val="006F2BC4"/>
    <w:rsid w:val="006F6DB5"/>
    <w:rsid w:val="006F7CF0"/>
    <w:rsid w:val="007160B2"/>
    <w:rsid w:val="007319F2"/>
    <w:rsid w:val="007353B2"/>
    <w:rsid w:val="0073756A"/>
    <w:rsid w:val="0074001A"/>
    <w:rsid w:val="00741709"/>
    <w:rsid w:val="007417E9"/>
    <w:rsid w:val="007473B8"/>
    <w:rsid w:val="00770131"/>
    <w:rsid w:val="0077109E"/>
    <w:rsid w:val="00774B0C"/>
    <w:rsid w:val="0078725A"/>
    <w:rsid w:val="007C1109"/>
    <w:rsid w:val="007C26BD"/>
    <w:rsid w:val="007C738E"/>
    <w:rsid w:val="007D7446"/>
    <w:rsid w:val="007E06BF"/>
    <w:rsid w:val="007F10C6"/>
    <w:rsid w:val="00803A5B"/>
    <w:rsid w:val="00820C7F"/>
    <w:rsid w:val="0082438E"/>
    <w:rsid w:val="008305F0"/>
    <w:rsid w:val="0083346A"/>
    <w:rsid w:val="0084384F"/>
    <w:rsid w:val="008449CB"/>
    <w:rsid w:val="0084735C"/>
    <w:rsid w:val="00847450"/>
    <w:rsid w:val="00847989"/>
    <w:rsid w:val="00860BD7"/>
    <w:rsid w:val="00860D1B"/>
    <w:rsid w:val="00861795"/>
    <w:rsid w:val="008647C3"/>
    <w:rsid w:val="00864D9E"/>
    <w:rsid w:val="00871CF2"/>
    <w:rsid w:val="008834D1"/>
    <w:rsid w:val="00883CAE"/>
    <w:rsid w:val="00890D8A"/>
    <w:rsid w:val="008969B8"/>
    <w:rsid w:val="008A1658"/>
    <w:rsid w:val="008A3334"/>
    <w:rsid w:val="008E28FD"/>
    <w:rsid w:val="009014D6"/>
    <w:rsid w:val="00902808"/>
    <w:rsid w:val="00902C67"/>
    <w:rsid w:val="00910E5C"/>
    <w:rsid w:val="009125AB"/>
    <w:rsid w:val="00912825"/>
    <w:rsid w:val="0091330C"/>
    <w:rsid w:val="00920B3D"/>
    <w:rsid w:val="00935280"/>
    <w:rsid w:val="0093633C"/>
    <w:rsid w:val="00951211"/>
    <w:rsid w:val="009644A6"/>
    <w:rsid w:val="00967D7D"/>
    <w:rsid w:val="009710F7"/>
    <w:rsid w:val="00972FFD"/>
    <w:rsid w:val="00974B1B"/>
    <w:rsid w:val="009766EC"/>
    <w:rsid w:val="00987B41"/>
    <w:rsid w:val="009A3408"/>
    <w:rsid w:val="009A6585"/>
    <w:rsid w:val="009B3987"/>
    <w:rsid w:val="009B7252"/>
    <w:rsid w:val="009C3BED"/>
    <w:rsid w:val="009D3D9F"/>
    <w:rsid w:val="009D4992"/>
    <w:rsid w:val="009E0A8F"/>
    <w:rsid w:val="009E43ED"/>
    <w:rsid w:val="009E4664"/>
    <w:rsid w:val="009F6329"/>
    <w:rsid w:val="00A123D3"/>
    <w:rsid w:val="00A130B0"/>
    <w:rsid w:val="00A13613"/>
    <w:rsid w:val="00A14063"/>
    <w:rsid w:val="00A17838"/>
    <w:rsid w:val="00A206F7"/>
    <w:rsid w:val="00A20B28"/>
    <w:rsid w:val="00A21B82"/>
    <w:rsid w:val="00A25CAC"/>
    <w:rsid w:val="00A35AFD"/>
    <w:rsid w:val="00A36A71"/>
    <w:rsid w:val="00A44CE1"/>
    <w:rsid w:val="00A4555D"/>
    <w:rsid w:val="00A5087E"/>
    <w:rsid w:val="00A52709"/>
    <w:rsid w:val="00A53B37"/>
    <w:rsid w:val="00A544EA"/>
    <w:rsid w:val="00A54601"/>
    <w:rsid w:val="00A60D41"/>
    <w:rsid w:val="00A736E3"/>
    <w:rsid w:val="00A745D3"/>
    <w:rsid w:val="00A8474E"/>
    <w:rsid w:val="00A847D2"/>
    <w:rsid w:val="00AA4492"/>
    <w:rsid w:val="00AB4E9E"/>
    <w:rsid w:val="00AC198A"/>
    <w:rsid w:val="00AD01A0"/>
    <w:rsid w:val="00AD5242"/>
    <w:rsid w:val="00AD5700"/>
    <w:rsid w:val="00AD7462"/>
    <w:rsid w:val="00AE7D84"/>
    <w:rsid w:val="00AF0795"/>
    <w:rsid w:val="00AF2615"/>
    <w:rsid w:val="00AF2623"/>
    <w:rsid w:val="00AF3FA8"/>
    <w:rsid w:val="00B01FEA"/>
    <w:rsid w:val="00B0700E"/>
    <w:rsid w:val="00B10BCC"/>
    <w:rsid w:val="00B2456E"/>
    <w:rsid w:val="00B26519"/>
    <w:rsid w:val="00B36F55"/>
    <w:rsid w:val="00B41770"/>
    <w:rsid w:val="00B63A06"/>
    <w:rsid w:val="00B70AB8"/>
    <w:rsid w:val="00B81997"/>
    <w:rsid w:val="00B9127E"/>
    <w:rsid w:val="00BA05C2"/>
    <w:rsid w:val="00BA30CA"/>
    <w:rsid w:val="00BA46FA"/>
    <w:rsid w:val="00BC1298"/>
    <w:rsid w:val="00BC587D"/>
    <w:rsid w:val="00BD425F"/>
    <w:rsid w:val="00BD4EBF"/>
    <w:rsid w:val="00BD5716"/>
    <w:rsid w:val="00BE3C78"/>
    <w:rsid w:val="00BE5EDC"/>
    <w:rsid w:val="00BF3EE2"/>
    <w:rsid w:val="00BF60EA"/>
    <w:rsid w:val="00C0108A"/>
    <w:rsid w:val="00C037EE"/>
    <w:rsid w:val="00C20631"/>
    <w:rsid w:val="00C22054"/>
    <w:rsid w:val="00C4220F"/>
    <w:rsid w:val="00C532E8"/>
    <w:rsid w:val="00C54ABA"/>
    <w:rsid w:val="00C57DE3"/>
    <w:rsid w:val="00C61C5D"/>
    <w:rsid w:val="00C647A4"/>
    <w:rsid w:val="00C6782D"/>
    <w:rsid w:val="00C7719E"/>
    <w:rsid w:val="00C778E7"/>
    <w:rsid w:val="00C8774A"/>
    <w:rsid w:val="00C913F3"/>
    <w:rsid w:val="00C9353D"/>
    <w:rsid w:val="00C95B4B"/>
    <w:rsid w:val="00CA4D1B"/>
    <w:rsid w:val="00CB32B1"/>
    <w:rsid w:val="00CB46AF"/>
    <w:rsid w:val="00CB5E89"/>
    <w:rsid w:val="00CB684E"/>
    <w:rsid w:val="00CC1821"/>
    <w:rsid w:val="00CC543B"/>
    <w:rsid w:val="00CD257B"/>
    <w:rsid w:val="00CD68EC"/>
    <w:rsid w:val="00CE0AAA"/>
    <w:rsid w:val="00CE77DB"/>
    <w:rsid w:val="00CE798D"/>
    <w:rsid w:val="00D01650"/>
    <w:rsid w:val="00D03CB2"/>
    <w:rsid w:val="00D0793F"/>
    <w:rsid w:val="00D15AE4"/>
    <w:rsid w:val="00D20273"/>
    <w:rsid w:val="00D23490"/>
    <w:rsid w:val="00D23FED"/>
    <w:rsid w:val="00D27046"/>
    <w:rsid w:val="00D27114"/>
    <w:rsid w:val="00D30766"/>
    <w:rsid w:val="00D36D2B"/>
    <w:rsid w:val="00D4055E"/>
    <w:rsid w:val="00D408DA"/>
    <w:rsid w:val="00D45833"/>
    <w:rsid w:val="00D5373F"/>
    <w:rsid w:val="00D56321"/>
    <w:rsid w:val="00D57656"/>
    <w:rsid w:val="00D819C6"/>
    <w:rsid w:val="00D82380"/>
    <w:rsid w:val="00D940D4"/>
    <w:rsid w:val="00DA1EF7"/>
    <w:rsid w:val="00DA304C"/>
    <w:rsid w:val="00DA337E"/>
    <w:rsid w:val="00DB12A6"/>
    <w:rsid w:val="00DB207E"/>
    <w:rsid w:val="00DB2A32"/>
    <w:rsid w:val="00DB45CE"/>
    <w:rsid w:val="00DC154B"/>
    <w:rsid w:val="00DC2EEB"/>
    <w:rsid w:val="00DC64EC"/>
    <w:rsid w:val="00DC6834"/>
    <w:rsid w:val="00DD1491"/>
    <w:rsid w:val="00DD616C"/>
    <w:rsid w:val="00DE31E3"/>
    <w:rsid w:val="00DE3F40"/>
    <w:rsid w:val="00E13958"/>
    <w:rsid w:val="00E2183F"/>
    <w:rsid w:val="00E26D05"/>
    <w:rsid w:val="00E41A41"/>
    <w:rsid w:val="00E472F8"/>
    <w:rsid w:val="00E478F1"/>
    <w:rsid w:val="00E60B31"/>
    <w:rsid w:val="00E646FB"/>
    <w:rsid w:val="00E658C6"/>
    <w:rsid w:val="00E666AD"/>
    <w:rsid w:val="00E7320C"/>
    <w:rsid w:val="00E84471"/>
    <w:rsid w:val="00E866E8"/>
    <w:rsid w:val="00E87506"/>
    <w:rsid w:val="00E9353C"/>
    <w:rsid w:val="00E96B4E"/>
    <w:rsid w:val="00EA35B0"/>
    <w:rsid w:val="00EA5ACC"/>
    <w:rsid w:val="00EC2739"/>
    <w:rsid w:val="00EC45EC"/>
    <w:rsid w:val="00ED18AC"/>
    <w:rsid w:val="00ED1A00"/>
    <w:rsid w:val="00EE01B8"/>
    <w:rsid w:val="00EE46FD"/>
    <w:rsid w:val="00EF353D"/>
    <w:rsid w:val="00EF4AEE"/>
    <w:rsid w:val="00EF6F0A"/>
    <w:rsid w:val="00F011E9"/>
    <w:rsid w:val="00F0120B"/>
    <w:rsid w:val="00F06A84"/>
    <w:rsid w:val="00F429B6"/>
    <w:rsid w:val="00F43866"/>
    <w:rsid w:val="00F54EF2"/>
    <w:rsid w:val="00F56F63"/>
    <w:rsid w:val="00F625C9"/>
    <w:rsid w:val="00F64239"/>
    <w:rsid w:val="00F70958"/>
    <w:rsid w:val="00F71B9C"/>
    <w:rsid w:val="00F75AAD"/>
    <w:rsid w:val="00F82D8F"/>
    <w:rsid w:val="00F9112C"/>
    <w:rsid w:val="00F95442"/>
    <w:rsid w:val="00FB289F"/>
    <w:rsid w:val="00FB63A8"/>
    <w:rsid w:val="00FC39CE"/>
    <w:rsid w:val="00FC4A30"/>
    <w:rsid w:val="00FE1D5C"/>
    <w:rsid w:val="00FE2230"/>
    <w:rsid w:val="00FE3C2E"/>
    <w:rsid w:val="00FE7584"/>
    <w:rsid w:val="00FF6B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17F3"/>
  <w15:chartTrackingRefBased/>
  <w15:docId w15:val="{4137ECC5-AB94-4614-8FD4-7103EC8C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14D6"/>
    <w:rPr>
      <w:rFonts w:ascii="Avenir LT Std 45 Book" w:hAnsi="Avenir LT Std 45 Book"/>
      <w:color w:val="1F4E79"/>
      <w:sz w:val="22"/>
      <w:szCs w:val="22"/>
      <w:lang w:val="nl-NL" w:eastAsia="en-US"/>
    </w:rPr>
  </w:style>
  <w:style w:type="paragraph" w:styleId="Kop1">
    <w:name w:val="heading 1"/>
    <w:aliases w:val="TITEL ARBEIDSREGLEMENT"/>
    <w:basedOn w:val="Standaard"/>
    <w:next w:val="Standaard"/>
    <w:link w:val="Kop1Char"/>
    <w:uiPriority w:val="9"/>
    <w:qFormat/>
    <w:rsid w:val="00F56F63"/>
    <w:pPr>
      <w:keepNext/>
      <w:keepLines/>
      <w:spacing w:before="240" w:line="360" w:lineRule="auto"/>
      <w:jc w:val="center"/>
      <w:outlineLvl w:val="0"/>
    </w:pPr>
    <w:rPr>
      <w:rFonts w:eastAsiaTheme="majorEastAsia" w:cstheme="majorBidi"/>
      <w:b/>
      <w:color w:val="2E74B5" w:themeColor="accent1" w:themeShade="BF"/>
      <w:szCs w:val="32"/>
    </w:rPr>
  </w:style>
  <w:style w:type="paragraph" w:styleId="Kop2">
    <w:name w:val="heading 2"/>
    <w:aliases w:val="ARTIKEL ARBEIDSREGLEMENT"/>
    <w:basedOn w:val="Aanhef"/>
    <w:next w:val="Standaard"/>
    <w:link w:val="Kop2Char"/>
    <w:unhideWhenUsed/>
    <w:qFormat/>
    <w:rsid w:val="009014D6"/>
    <w:pPr>
      <w:keepNext/>
      <w:keepLines/>
      <w:pBdr>
        <w:top w:val="single" w:sz="8" w:space="1" w:color="2E74A1"/>
        <w:left w:val="single" w:sz="8" w:space="4" w:color="2E74A1"/>
        <w:bottom w:val="single" w:sz="8" w:space="1" w:color="2E74A1"/>
        <w:right w:val="single" w:sz="8" w:space="4" w:color="2E74A1"/>
      </w:pBdr>
      <w:ind w:left="357"/>
      <w:outlineLvl w:val="1"/>
    </w:pPr>
    <w:rPr>
      <w:rFonts w:eastAsiaTheme="majorEastAsia" w:cstheme="majorBidi"/>
      <w:color w:val="2E74B5" w:themeColor="accent1" w:themeShade="BF"/>
      <w:szCs w:val="26"/>
    </w:rPr>
  </w:style>
  <w:style w:type="paragraph" w:styleId="Kop3">
    <w:name w:val="heading 3"/>
    <w:basedOn w:val="Standaard"/>
    <w:next w:val="Standaard"/>
    <w:link w:val="Kop3Char"/>
    <w:uiPriority w:val="99"/>
    <w:unhideWhenUsed/>
    <w:qFormat/>
    <w:rsid w:val="00F56F63"/>
    <w:pPr>
      <w:keepNext/>
      <w:keepLines/>
      <w:spacing w:before="40"/>
      <w:outlineLvl w:val="2"/>
    </w:pPr>
    <w:rPr>
      <w:rFonts w:eastAsiaTheme="majorEastAsia" w:cstheme="majorBidi"/>
      <w:szCs w:val="24"/>
      <w:u w:val="single"/>
    </w:rPr>
  </w:style>
  <w:style w:type="paragraph" w:styleId="Kop4">
    <w:name w:val="heading 4"/>
    <w:basedOn w:val="Standaard"/>
    <w:next w:val="Standaard"/>
    <w:link w:val="Kop4Char"/>
    <w:uiPriority w:val="9"/>
    <w:semiHidden/>
    <w:unhideWhenUsed/>
    <w:qFormat/>
    <w:rsid w:val="00F56F63"/>
    <w:pPr>
      <w:keepNext/>
      <w:keepLines/>
      <w:spacing w:before="40"/>
      <w:outlineLvl w:val="3"/>
    </w:pPr>
    <w:rPr>
      <w:rFonts w:eastAsiaTheme="majorEastAsia" w:cstheme="majorBidi"/>
      <w:iCs/>
    </w:rPr>
  </w:style>
  <w:style w:type="paragraph" w:styleId="Kop9">
    <w:name w:val="heading 9"/>
    <w:basedOn w:val="Standaard"/>
    <w:next w:val="Standaard"/>
    <w:link w:val="Kop9Char"/>
    <w:rsid w:val="003F2500"/>
    <w:pPr>
      <w:keepNext/>
      <w:outlineLvl w:val="8"/>
    </w:pPr>
    <w:rPr>
      <w:rFonts w:ascii="Tahoma" w:eastAsia="Times New Roman" w:hAnsi="Tahoma"/>
      <w:b/>
      <w:bCs/>
      <w:color w:val="333399"/>
      <w:position w:val="8"/>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E0A8F"/>
    <w:rPr>
      <w:sz w:val="20"/>
      <w:szCs w:val="20"/>
    </w:rPr>
  </w:style>
  <w:style w:type="character" w:customStyle="1" w:styleId="VoetnoottekstChar">
    <w:name w:val="Voetnoottekst Char"/>
    <w:link w:val="Voetnoottekst"/>
    <w:uiPriority w:val="99"/>
    <w:rsid w:val="009E0A8F"/>
    <w:rPr>
      <w:lang w:eastAsia="en-US"/>
    </w:rPr>
  </w:style>
  <w:style w:type="character" w:styleId="Voetnootmarkering">
    <w:name w:val="footnote reference"/>
    <w:uiPriority w:val="99"/>
    <w:unhideWhenUsed/>
    <w:qFormat/>
    <w:rsid w:val="009E0A8F"/>
    <w:rPr>
      <w:vertAlign w:val="superscript"/>
    </w:rPr>
  </w:style>
  <w:style w:type="character" w:customStyle="1" w:styleId="Kop9Char">
    <w:name w:val="Kop 9 Char"/>
    <w:link w:val="Kop9"/>
    <w:rsid w:val="003F2500"/>
    <w:rPr>
      <w:rFonts w:ascii="Tahoma" w:eastAsia="Times New Roman" w:hAnsi="Tahoma"/>
      <w:b/>
      <w:bCs/>
      <w:color w:val="333399"/>
      <w:position w:val="8"/>
      <w:sz w:val="24"/>
      <w:szCs w:val="24"/>
      <w:lang w:val="nl-BE" w:eastAsia="en-US"/>
    </w:rPr>
  </w:style>
  <w:style w:type="paragraph" w:styleId="Ballontekst">
    <w:name w:val="Balloon Text"/>
    <w:basedOn w:val="Standaard"/>
    <w:link w:val="BallontekstChar"/>
    <w:uiPriority w:val="99"/>
    <w:semiHidden/>
    <w:unhideWhenUsed/>
    <w:rsid w:val="0083346A"/>
    <w:rPr>
      <w:rFonts w:ascii="Segoe UI" w:hAnsi="Segoe UI" w:cs="Segoe UI"/>
      <w:sz w:val="18"/>
      <w:szCs w:val="18"/>
    </w:rPr>
  </w:style>
  <w:style w:type="character" w:customStyle="1" w:styleId="BallontekstChar">
    <w:name w:val="Ballontekst Char"/>
    <w:link w:val="Ballontekst"/>
    <w:uiPriority w:val="99"/>
    <w:semiHidden/>
    <w:rsid w:val="0083346A"/>
    <w:rPr>
      <w:rFonts w:ascii="Segoe UI" w:hAnsi="Segoe UI" w:cs="Segoe UI"/>
      <w:sz w:val="18"/>
      <w:szCs w:val="18"/>
      <w:lang w:val="nl-NL" w:eastAsia="en-US"/>
    </w:rPr>
  </w:style>
  <w:style w:type="character" w:customStyle="1" w:styleId="Kop2Char">
    <w:name w:val="Kop 2 Char"/>
    <w:aliases w:val="ARTIKEL ARBEIDSREGLEMENT Char"/>
    <w:basedOn w:val="Standaardalinea-lettertype"/>
    <w:link w:val="Kop2"/>
    <w:rsid w:val="009014D6"/>
    <w:rPr>
      <w:rFonts w:ascii="Avenir LT Std 45 Book" w:eastAsiaTheme="majorEastAsia" w:hAnsi="Avenir LT Std 45 Book" w:cstheme="majorBidi"/>
      <w:color w:val="2E74B5" w:themeColor="accent1" w:themeShade="BF"/>
      <w:sz w:val="22"/>
      <w:szCs w:val="26"/>
      <w:lang w:val="nl-NL" w:eastAsia="en-US"/>
    </w:rPr>
  </w:style>
  <w:style w:type="paragraph" w:styleId="Titel">
    <w:name w:val="Title"/>
    <w:basedOn w:val="Standaard"/>
    <w:next w:val="Standaard"/>
    <w:link w:val="TitelChar"/>
    <w:uiPriority w:val="10"/>
    <w:rsid w:val="009014D6"/>
    <w:pPr>
      <w:contextualSpacing/>
      <w:jc w:val="center"/>
    </w:pPr>
    <w:rPr>
      <w:rFonts w:eastAsiaTheme="majorEastAsia" w:cstheme="majorBidi"/>
      <w:b/>
      <w:color w:val="2E74A1"/>
      <w:spacing w:val="-10"/>
      <w:kern w:val="28"/>
      <w:szCs w:val="56"/>
    </w:rPr>
  </w:style>
  <w:style w:type="character" w:customStyle="1" w:styleId="TitelChar">
    <w:name w:val="Titel Char"/>
    <w:basedOn w:val="Standaardalinea-lettertype"/>
    <w:link w:val="Titel"/>
    <w:uiPriority w:val="10"/>
    <w:rsid w:val="009014D6"/>
    <w:rPr>
      <w:rFonts w:ascii="Avenir LT Std 45 Book" w:eastAsiaTheme="majorEastAsia" w:hAnsi="Avenir LT Std 45 Book" w:cstheme="majorBidi"/>
      <w:b/>
      <w:color w:val="2E74A1"/>
      <w:spacing w:val="-10"/>
      <w:kern w:val="28"/>
      <w:sz w:val="22"/>
      <w:szCs w:val="56"/>
      <w:lang w:val="nl-NL" w:eastAsia="en-US"/>
    </w:rPr>
  </w:style>
  <w:style w:type="character" w:customStyle="1" w:styleId="Kop1Char">
    <w:name w:val="Kop 1 Char"/>
    <w:aliases w:val="TITEL ARBEIDSREGLEMENT Char"/>
    <w:basedOn w:val="Standaardalinea-lettertype"/>
    <w:link w:val="Kop1"/>
    <w:uiPriority w:val="9"/>
    <w:rsid w:val="00F56F63"/>
    <w:rPr>
      <w:rFonts w:ascii="Avenir LT Std 45 Book" w:eastAsiaTheme="majorEastAsia" w:hAnsi="Avenir LT Std 45 Book" w:cstheme="majorBidi"/>
      <w:b/>
      <w:color w:val="2E74B5" w:themeColor="accent1" w:themeShade="BF"/>
      <w:sz w:val="22"/>
      <w:szCs w:val="32"/>
      <w:lang w:val="nl-NL" w:eastAsia="en-US"/>
    </w:rPr>
  </w:style>
  <w:style w:type="character" w:customStyle="1" w:styleId="Kop3Char">
    <w:name w:val="Kop 3 Char"/>
    <w:basedOn w:val="Standaardalinea-lettertype"/>
    <w:link w:val="Kop3"/>
    <w:uiPriority w:val="99"/>
    <w:rsid w:val="00F56F63"/>
    <w:rPr>
      <w:rFonts w:ascii="Avenir LT Std 45 Book" w:eastAsiaTheme="majorEastAsia" w:hAnsi="Avenir LT Std 45 Book" w:cstheme="majorBidi"/>
      <w:color w:val="1F4E79"/>
      <w:sz w:val="22"/>
      <w:szCs w:val="24"/>
      <w:u w:val="single"/>
      <w:lang w:val="nl-NL" w:eastAsia="en-US"/>
    </w:rPr>
  </w:style>
  <w:style w:type="paragraph" w:styleId="Aanhef">
    <w:name w:val="Salutation"/>
    <w:basedOn w:val="Standaard"/>
    <w:next w:val="Standaard"/>
    <w:link w:val="AanhefChar"/>
    <w:uiPriority w:val="99"/>
    <w:semiHidden/>
    <w:unhideWhenUsed/>
    <w:rsid w:val="009014D6"/>
  </w:style>
  <w:style w:type="character" w:customStyle="1" w:styleId="AanhefChar">
    <w:name w:val="Aanhef Char"/>
    <w:basedOn w:val="Standaardalinea-lettertype"/>
    <w:link w:val="Aanhef"/>
    <w:uiPriority w:val="99"/>
    <w:semiHidden/>
    <w:rsid w:val="009014D6"/>
    <w:rPr>
      <w:sz w:val="22"/>
      <w:szCs w:val="22"/>
      <w:lang w:val="nl-NL" w:eastAsia="en-US"/>
    </w:rPr>
  </w:style>
  <w:style w:type="character" w:customStyle="1" w:styleId="Kop4Char">
    <w:name w:val="Kop 4 Char"/>
    <w:basedOn w:val="Standaardalinea-lettertype"/>
    <w:link w:val="Kop4"/>
    <w:uiPriority w:val="9"/>
    <w:semiHidden/>
    <w:rsid w:val="00F56F63"/>
    <w:rPr>
      <w:rFonts w:ascii="Avenir LT Std 45 Book" w:eastAsiaTheme="majorEastAsia" w:hAnsi="Avenir LT Std 45 Book" w:cstheme="majorBidi"/>
      <w:iCs/>
      <w:color w:val="1F4E79"/>
      <w:sz w:val="22"/>
      <w:szCs w:val="22"/>
      <w:lang w:val="nl-NL" w:eastAsia="en-US"/>
    </w:rPr>
  </w:style>
  <w:style w:type="paragraph" w:styleId="Koptekst">
    <w:name w:val="header"/>
    <w:basedOn w:val="Standaard"/>
    <w:link w:val="KoptekstChar"/>
    <w:uiPriority w:val="99"/>
    <w:unhideWhenUsed/>
    <w:rsid w:val="00F56F63"/>
    <w:pPr>
      <w:tabs>
        <w:tab w:val="center" w:pos="4536"/>
        <w:tab w:val="right" w:pos="9072"/>
      </w:tabs>
    </w:pPr>
  </w:style>
  <w:style w:type="character" w:customStyle="1" w:styleId="KoptekstChar">
    <w:name w:val="Koptekst Char"/>
    <w:basedOn w:val="Standaardalinea-lettertype"/>
    <w:link w:val="Koptekst"/>
    <w:uiPriority w:val="99"/>
    <w:rsid w:val="00F56F63"/>
    <w:rPr>
      <w:rFonts w:ascii="Avenir LT Std 45 Book" w:hAnsi="Avenir LT Std 45 Book"/>
      <w:color w:val="1F4E79"/>
      <w:sz w:val="22"/>
      <w:szCs w:val="22"/>
      <w:lang w:val="nl-NL" w:eastAsia="en-US"/>
    </w:rPr>
  </w:style>
  <w:style w:type="paragraph" w:styleId="Voettekst">
    <w:name w:val="footer"/>
    <w:basedOn w:val="Standaard"/>
    <w:link w:val="VoettekstChar"/>
    <w:uiPriority w:val="99"/>
    <w:unhideWhenUsed/>
    <w:rsid w:val="00F56F63"/>
    <w:pPr>
      <w:tabs>
        <w:tab w:val="center" w:pos="4536"/>
        <w:tab w:val="right" w:pos="9072"/>
      </w:tabs>
    </w:pPr>
  </w:style>
  <w:style w:type="character" w:customStyle="1" w:styleId="VoettekstChar">
    <w:name w:val="Voettekst Char"/>
    <w:basedOn w:val="Standaardalinea-lettertype"/>
    <w:link w:val="Voettekst"/>
    <w:uiPriority w:val="99"/>
    <w:rsid w:val="00F56F63"/>
    <w:rPr>
      <w:rFonts w:ascii="Avenir LT Std 45 Book" w:hAnsi="Avenir LT Std 45 Book"/>
      <w:color w:val="1F4E79"/>
      <w:sz w:val="22"/>
      <w:szCs w:val="22"/>
      <w:lang w:val="nl-NL" w:eastAsia="en-US"/>
    </w:rPr>
  </w:style>
  <w:style w:type="paragraph" w:styleId="Lijstalinea">
    <w:name w:val="List Paragraph"/>
    <w:basedOn w:val="Standaard"/>
    <w:uiPriority w:val="34"/>
    <w:qFormat/>
    <w:rsid w:val="00F56F63"/>
    <w:pPr>
      <w:ind w:left="720"/>
      <w:contextualSpacing/>
    </w:pPr>
  </w:style>
  <w:style w:type="table" w:styleId="Tabelraster">
    <w:name w:val="Table Grid"/>
    <w:basedOn w:val="Standaardtabel"/>
    <w:uiPriority w:val="39"/>
    <w:rsid w:val="00594E91"/>
    <w:rPr>
      <w:rFonts w:ascii="Avenir LT Std 45 Book" w:hAnsi="Avenir LT Std 45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594E91"/>
    <w:rPr>
      <w:rFonts w:ascii="Avenir LT Std 45 Book" w:hAnsi="Avenir LT Std 45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TEKST ARBEIDSREGLEMENT"/>
    <w:uiPriority w:val="1"/>
    <w:qFormat/>
    <w:rsid w:val="00D15AE4"/>
    <w:pPr>
      <w:jc w:val="both"/>
    </w:pPr>
    <w:rPr>
      <w:rFonts w:ascii="Avenir LT Std 45 Book" w:eastAsiaTheme="minorHAnsi" w:hAnsi="Avenir LT Std 45 Book" w:cstheme="minorBidi"/>
      <w:color w:val="1F4E79" w:themeColor="accent1" w:themeShade="80"/>
      <w:sz w:val="22"/>
      <w:szCs w:val="22"/>
      <w:lang w:eastAsia="en-US"/>
    </w:rPr>
  </w:style>
  <w:style w:type="numbering" w:customStyle="1" w:styleId="Geenlijst1">
    <w:name w:val="Geen lijst1"/>
    <w:next w:val="Geenlijst"/>
    <w:uiPriority w:val="99"/>
    <w:semiHidden/>
    <w:unhideWhenUsed/>
    <w:rsid w:val="00CE77DB"/>
  </w:style>
  <w:style w:type="paragraph" w:customStyle="1" w:styleId="CLBGroup">
    <w:name w:val="CLB Group"/>
    <w:basedOn w:val="Standaard"/>
    <w:link w:val="CLBGroupChar"/>
    <w:qFormat/>
    <w:rsid w:val="00CE77DB"/>
    <w:pPr>
      <w:spacing w:after="160" w:line="259" w:lineRule="auto"/>
    </w:pPr>
    <w:rPr>
      <w:color w:val="073288"/>
      <w:lang w:val="nl-BE"/>
    </w:rPr>
  </w:style>
  <w:style w:type="character" w:customStyle="1" w:styleId="CLBGroupChar">
    <w:name w:val="CLB Group Char"/>
    <w:basedOn w:val="Standaardalinea-lettertype"/>
    <w:link w:val="CLBGroup"/>
    <w:rsid w:val="00CE77DB"/>
    <w:rPr>
      <w:rFonts w:ascii="Avenir LT Std 45 Book" w:hAnsi="Avenir LT Std 45 Book"/>
      <w:color w:val="073288"/>
      <w:sz w:val="22"/>
      <w:szCs w:val="22"/>
      <w:lang w:eastAsia="en-US"/>
    </w:rPr>
  </w:style>
  <w:style w:type="paragraph" w:customStyle="1" w:styleId="CLBSS">
    <w:name w:val="CLB SS"/>
    <w:basedOn w:val="CLBGroup"/>
    <w:link w:val="CLBSSChar"/>
    <w:qFormat/>
    <w:rsid w:val="00CE77DB"/>
    <w:rPr>
      <w:color w:val="0067AD"/>
    </w:rPr>
  </w:style>
  <w:style w:type="character" w:customStyle="1" w:styleId="CLBSSChar">
    <w:name w:val="CLB SS Char"/>
    <w:basedOn w:val="CLBGroupChar"/>
    <w:link w:val="CLBSS"/>
    <w:rsid w:val="00CE77DB"/>
    <w:rPr>
      <w:rFonts w:ascii="Avenir LT Std 45 Book" w:hAnsi="Avenir LT Std 45 Book"/>
      <w:color w:val="0067AD"/>
      <w:sz w:val="22"/>
      <w:szCs w:val="22"/>
      <w:lang w:eastAsia="en-US"/>
    </w:rPr>
  </w:style>
  <w:style w:type="paragraph" w:customStyle="1" w:styleId="CLBConsult">
    <w:name w:val="CLB Consult"/>
    <w:basedOn w:val="CLBSS"/>
    <w:link w:val="CLBConsultChar"/>
    <w:qFormat/>
    <w:rsid w:val="00CE77DB"/>
    <w:rPr>
      <w:color w:val="00ABE3"/>
    </w:rPr>
  </w:style>
  <w:style w:type="character" w:customStyle="1" w:styleId="CLBConsultChar">
    <w:name w:val="CLB Consult Char"/>
    <w:basedOn w:val="CLBSSChar"/>
    <w:link w:val="CLBConsult"/>
    <w:rsid w:val="00CE77DB"/>
    <w:rPr>
      <w:rFonts w:ascii="Avenir LT Std 45 Book" w:hAnsi="Avenir LT Std 45 Book"/>
      <w:color w:val="00ABE3"/>
      <w:sz w:val="22"/>
      <w:szCs w:val="22"/>
      <w:lang w:eastAsia="en-US"/>
    </w:rPr>
  </w:style>
  <w:style w:type="paragraph" w:customStyle="1" w:styleId="CLBEDPB">
    <w:name w:val="CLB EDPB"/>
    <w:basedOn w:val="CLBConsult"/>
    <w:link w:val="CLBEDPBChar"/>
    <w:qFormat/>
    <w:rsid w:val="00CE77DB"/>
    <w:rPr>
      <w:color w:val="8D4C7B"/>
    </w:rPr>
  </w:style>
  <w:style w:type="character" w:customStyle="1" w:styleId="CLBEDPBChar">
    <w:name w:val="CLB EDPB Char"/>
    <w:basedOn w:val="CLBConsultChar"/>
    <w:link w:val="CLBEDPB"/>
    <w:rsid w:val="00CE77DB"/>
    <w:rPr>
      <w:rFonts w:ascii="Avenir LT Std 45 Book" w:hAnsi="Avenir LT Std 45 Book"/>
      <w:color w:val="8D4C7B"/>
      <w:sz w:val="22"/>
      <w:szCs w:val="22"/>
      <w:lang w:eastAsia="en-US"/>
    </w:rPr>
  </w:style>
  <w:style w:type="paragraph" w:customStyle="1" w:styleId="CLBMCA">
    <w:name w:val="CLB MCA"/>
    <w:basedOn w:val="CLBEDPB"/>
    <w:link w:val="CLBMCAChar"/>
    <w:qFormat/>
    <w:rsid w:val="00CE77DB"/>
    <w:rPr>
      <w:color w:val="722382"/>
    </w:rPr>
  </w:style>
  <w:style w:type="character" w:customStyle="1" w:styleId="CLBMCAChar">
    <w:name w:val="CLB MCA Char"/>
    <w:basedOn w:val="CLBEDPBChar"/>
    <w:link w:val="CLBMCA"/>
    <w:rsid w:val="00CE77DB"/>
    <w:rPr>
      <w:rFonts w:ascii="Avenir LT Std 45 Book" w:hAnsi="Avenir LT Std 45 Book"/>
      <w:color w:val="722382"/>
      <w:sz w:val="22"/>
      <w:szCs w:val="22"/>
      <w:lang w:eastAsia="en-US"/>
    </w:rPr>
  </w:style>
  <w:style w:type="paragraph" w:customStyle="1" w:styleId="CLBVerz">
    <w:name w:val="CLB Verz"/>
    <w:basedOn w:val="CLBMCA"/>
    <w:link w:val="CLBVerzChar"/>
    <w:qFormat/>
    <w:rsid w:val="00CE77DB"/>
    <w:rPr>
      <w:color w:val="8F003E"/>
    </w:rPr>
  </w:style>
  <w:style w:type="character" w:customStyle="1" w:styleId="CLBVerzChar">
    <w:name w:val="CLB Verz Char"/>
    <w:basedOn w:val="CLBMCAChar"/>
    <w:link w:val="CLBVerz"/>
    <w:rsid w:val="00CE77DB"/>
    <w:rPr>
      <w:rFonts w:ascii="Avenir LT Std 45 Book" w:hAnsi="Avenir LT Std 45 Book"/>
      <w:color w:val="8F003E"/>
      <w:sz w:val="22"/>
      <w:szCs w:val="22"/>
      <w:lang w:eastAsia="en-US"/>
    </w:rPr>
  </w:style>
  <w:style w:type="paragraph" w:customStyle="1" w:styleId="CLBICT">
    <w:name w:val="CLB ICT"/>
    <w:basedOn w:val="CLBVerz"/>
    <w:link w:val="CLBICTChar"/>
    <w:qFormat/>
    <w:rsid w:val="00CE77DB"/>
    <w:rPr>
      <w:color w:val="ED1C24"/>
    </w:rPr>
  </w:style>
  <w:style w:type="character" w:customStyle="1" w:styleId="CLBICTChar">
    <w:name w:val="CLB ICT Char"/>
    <w:basedOn w:val="CLBVerzChar"/>
    <w:link w:val="CLBICT"/>
    <w:rsid w:val="00CE77DB"/>
    <w:rPr>
      <w:rFonts w:ascii="Avenir LT Std 45 Book" w:hAnsi="Avenir LT Std 45 Book"/>
      <w:color w:val="ED1C24"/>
      <w:sz w:val="22"/>
      <w:szCs w:val="22"/>
      <w:lang w:eastAsia="en-US"/>
    </w:rPr>
  </w:style>
  <w:style w:type="character" w:styleId="Tekstvantijdelijkeaanduiding">
    <w:name w:val="Placeholder Text"/>
    <w:basedOn w:val="Standaardalinea-lettertype"/>
    <w:uiPriority w:val="99"/>
    <w:semiHidden/>
    <w:rsid w:val="00CE77DB"/>
    <w:rPr>
      <w:color w:val="000000"/>
    </w:rPr>
  </w:style>
  <w:style w:type="table" w:customStyle="1" w:styleId="Tabelraster2">
    <w:name w:val="Tabelraster2"/>
    <w:basedOn w:val="Standaardtabel"/>
    <w:next w:val="Tabelraster"/>
    <w:uiPriority w:val="39"/>
    <w:rsid w:val="00CE77DB"/>
    <w:rPr>
      <w:rFonts w:ascii="Avenir LT Std 45 Book" w:hAnsi="Avenir LT Std 45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CE77DB"/>
    <w:pPr>
      <w:tabs>
        <w:tab w:val="left" w:pos="-1584"/>
        <w:tab w:val="left" w:pos="-864"/>
        <w:tab w:val="left" w:pos="-144"/>
        <w:tab w:val="left" w:pos="178"/>
        <w:tab w:val="left" w:pos="269"/>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overflowPunct w:val="0"/>
      <w:autoSpaceDE w:val="0"/>
      <w:autoSpaceDN w:val="0"/>
      <w:adjustRightInd w:val="0"/>
      <w:jc w:val="both"/>
      <w:textAlignment w:val="baseline"/>
    </w:pPr>
    <w:rPr>
      <w:rFonts w:ascii="Times New Roman" w:eastAsia="Times New Roman" w:hAnsi="Times New Roman"/>
      <w:color w:val="auto"/>
      <w:sz w:val="20"/>
      <w:szCs w:val="20"/>
      <w:lang w:eastAsia="nl-NL"/>
    </w:rPr>
  </w:style>
  <w:style w:type="character" w:customStyle="1" w:styleId="PlattetekstChar">
    <w:name w:val="Platte tekst Char"/>
    <w:basedOn w:val="Standaardalinea-lettertype"/>
    <w:link w:val="Plattetekst"/>
    <w:uiPriority w:val="99"/>
    <w:rsid w:val="00CE77DB"/>
    <w:rPr>
      <w:rFonts w:ascii="Times New Roman" w:eastAsia="Times New Roman" w:hAnsi="Times New Roman"/>
      <w:lang w:val="nl-NL" w:eastAsia="nl-NL"/>
    </w:rPr>
  </w:style>
  <w:style w:type="character" w:customStyle="1" w:styleId="Hyperlink1">
    <w:name w:val="Hyperlink1"/>
    <w:basedOn w:val="Standaardalinea-lettertype"/>
    <w:uiPriority w:val="99"/>
    <w:unhideWhenUsed/>
    <w:rsid w:val="00CE77DB"/>
    <w:rPr>
      <w:color w:val="0563C1"/>
      <w:u w:val="single"/>
    </w:rPr>
  </w:style>
  <w:style w:type="paragraph" w:customStyle="1" w:styleId="Inhopg11">
    <w:name w:val="Inhopg 11"/>
    <w:basedOn w:val="Standaard"/>
    <w:next w:val="Standaard"/>
    <w:autoRedefine/>
    <w:uiPriority w:val="39"/>
    <w:unhideWhenUsed/>
    <w:rsid w:val="00CE77DB"/>
    <w:pPr>
      <w:spacing w:before="120" w:after="120" w:line="259" w:lineRule="auto"/>
    </w:pPr>
    <w:rPr>
      <w:rFonts w:ascii="Calibri" w:hAnsi="Calibri" w:cs="Calibri"/>
      <w:b/>
      <w:bCs/>
      <w:caps/>
      <w:color w:val="auto"/>
      <w:sz w:val="20"/>
      <w:szCs w:val="20"/>
      <w:lang w:val="nl-BE"/>
    </w:rPr>
  </w:style>
  <w:style w:type="paragraph" w:customStyle="1" w:styleId="Inhopg21">
    <w:name w:val="Inhopg 21"/>
    <w:basedOn w:val="Standaard"/>
    <w:next w:val="Standaard"/>
    <w:autoRedefine/>
    <w:uiPriority w:val="39"/>
    <w:unhideWhenUsed/>
    <w:rsid w:val="00CE77DB"/>
    <w:pPr>
      <w:spacing w:line="259" w:lineRule="auto"/>
      <w:ind w:left="220"/>
    </w:pPr>
    <w:rPr>
      <w:rFonts w:ascii="Calibri" w:hAnsi="Calibri" w:cs="Calibri"/>
      <w:smallCaps/>
      <w:color w:val="auto"/>
      <w:sz w:val="20"/>
      <w:szCs w:val="20"/>
      <w:lang w:val="nl-BE"/>
    </w:rPr>
  </w:style>
  <w:style w:type="paragraph" w:customStyle="1" w:styleId="Inhopg31">
    <w:name w:val="Inhopg 31"/>
    <w:basedOn w:val="Standaard"/>
    <w:next w:val="Standaard"/>
    <w:autoRedefine/>
    <w:uiPriority w:val="39"/>
    <w:unhideWhenUsed/>
    <w:rsid w:val="00CE77DB"/>
    <w:pPr>
      <w:spacing w:line="259" w:lineRule="auto"/>
      <w:ind w:left="440"/>
    </w:pPr>
    <w:rPr>
      <w:rFonts w:ascii="Calibri" w:hAnsi="Calibri" w:cs="Calibri"/>
      <w:i/>
      <w:iCs/>
      <w:color w:val="auto"/>
      <w:sz w:val="20"/>
      <w:szCs w:val="20"/>
      <w:lang w:val="nl-BE"/>
    </w:rPr>
  </w:style>
  <w:style w:type="paragraph" w:customStyle="1" w:styleId="Inhopg41">
    <w:name w:val="Inhopg 41"/>
    <w:basedOn w:val="Standaard"/>
    <w:next w:val="Standaard"/>
    <w:autoRedefine/>
    <w:uiPriority w:val="39"/>
    <w:unhideWhenUsed/>
    <w:rsid w:val="00CE77DB"/>
    <w:pPr>
      <w:spacing w:line="259" w:lineRule="auto"/>
      <w:ind w:left="660"/>
    </w:pPr>
    <w:rPr>
      <w:rFonts w:ascii="Calibri" w:hAnsi="Calibri" w:cs="Calibri"/>
      <w:color w:val="auto"/>
      <w:sz w:val="18"/>
      <w:szCs w:val="18"/>
      <w:lang w:val="nl-BE"/>
    </w:rPr>
  </w:style>
  <w:style w:type="paragraph" w:customStyle="1" w:styleId="Inhopg51">
    <w:name w:val="Inhopg 51"/>
    <w:basedOn w:val="Standaard"/>
    <w:next w:val="Standaard"/>
    <w:autoRedefine/>
    <w:uiPriority w:val="39"/>
    <w:unhideWhenUsed/>
    <w:rsid w:val="00CE77DB"/>
    <w:pPr>
      <w:spacing w:line="259" w:lineRule="auto"/>
      <w:ind w:left="880"/>
    </w:pPr>
    <w:rPr>
      <w:rFonts w:ascii="Calibri" w:hAnsi="Calibri" w:cs="Calibri"/>
      <w:color w:val="auto"/>
      <w:sz w:val="18"/>
      <w:szCs w:val="18"/>
      <w:lang w:val="nl-BE"/>
    </w:rPr>
  </w:style>
  <w:style w:type="paragraph" w:customStyle="1" w:styleId="Inhopg61">
    <w:name w:val="Inhopg 61"/>
    <w:basedOn w:val="Standaard"/>
    <w:next w:val="Standaard"/>
    <w:autoRedefine/>
    <w:uiPriority w:val="39"/>
    <w:unhideWhenUsed/>
    <w:rsid w:val="00CE77DB"/>
    <w:pPr>
      <w:spacing w:line="259" w:lineRule="auto"/>
      <w:ind w:left="1100"/>
    </w:pPr>
    <w:rPr>
      <w:rFonts w:ascii="Calibri" w:hAnsi="Calibri" w:cs="Calibri"/>
      <w:color w:val="auto"/>
      <w:sz w:val="18"/>
      <w:szCs w:val="18"/>
      <w:lang w:val="nl-BE"/>
    </w:rPr>
  </w:style>
  <w:style w:type="paragraph" w:customStyle="1" w:styleId="Inhopg71">
    <w:name w:val="Inhopg 71"/>
    <w:basedOn w:val="Standaard"/>
    <w:next w:val="Standaard"/>
    <w:autoRedefine/>
    <w:uiPriority w:val="39"/>
    <w:unhideWhenUsed/>
    <w:rsid w:val="00CE77DB"/>
    <w:pPr>
      <w:spacing w:line="259" w:lineRule="auto"/>
      <w:ind w:left="1320"/>
    </w:pPr>
    <w:rPr>
      <w:rFonts w:ascii="Calibri" w:hAnsi="Calibri" w:cs="Calibri"/>
      <w:color w:val="auto"/>
      <w:sz w:val="18"/>
      <w:szCs w:val="18"/>
      <w:lang w:val="nl-BE"/>
    </w:rPr>
  </w:style>
  <w:style w:type="paragraph" w:customStyle="1" w:styleId="Inhopg81">
    <w:name w:val="Inhopg 81"/>
    <w:basedOn w:val="Standaard"/>
    <w:next w:val="Standaard"/>
    <w:autoRedefine/>
    <w:uiPriority w:val="39"/>
    <w:unhideWhenUsed/>
    <w:rsid w:val="00CE77DB"/>
    <w:pPr>
      <w:spacing w:line="259" w:lineRule="auto"/>
      <w:ind w:left="1540"/>
    </w:pPr>
    <w:rPr>
      <w:rFonts w:ascii="Calibri" w:hAnsi="Calibri" w:cs="Calibri"/>
      <w:color w:val="auto"/>
      <w:sz w:val="18"/>
      <w:szCs w:val="18"/>
      <w:lang w:val="nl-BE"/>
    </w:rPr>
  </w:style>
  <w:style w:type="paragraph" w:customStyle="1" w:styleId="Inhopg91">
    <w:name w:val="Inhopg 91"/>
    <w:basedOn w:val="Standaard"/>
    <w:next w:val="Standaard"/>
    <w:autoRedefine/>
    <w:uiPriority w:val="39"/>
    <w:unhideWhenUsed/>
    <w:rsid w:val="00CE77DB"/>
    <w:pPr>
      <w:spacing w:line="259" w:lineRule="auto"/>
      <w:ind w:left="1760"/>
    </w:pPr>
    <w:rPr>
      <w:rFonts w:ascii="Calibri" w:hAnsi="Calibri" w:cs="Calibri"/>
      <w:color w:val="auto"/>
      <w:sz w:val="18"/>
      <w:szCs w:val="18"/>
      <w:lang w:val="nl-BE"/>
    </w:rPr>
  </w:style>
  <w:style w:type="character" w:customStyle="1" w:styleId="GevolgdeHyperlink1">
    <w:name w:val="GevolgdeHyperlink1"/>
    <w:basedOn w:val="Standaardalinea-lettertype"/>
    <w:uiPriority w:val="99"/>
    <w:semiHidden/>
    <w:unhideWhenUsed/>
    <w:rsid w:val="00CE77DB"/>
    <w:rPr>
      <w:color w:val="954F72"/>
      <w:u w:val="single"/>
    </w:rPr>
  </w:style>
  <w:style w:type="character" w:styleId="Verwijzingopmerking">
    <w:name w:val="annotation reference"/>
    <w:basedOn w:val="Standaardalinea-lettertype"/>
    <w:uiPriority w:val="99"/>
    <w:semiHidden/>
    <w:unhideWhenUsed/>
    <w:rsid w:val="00CE77DB"/>
    <w:rPr>
      <w:sz w:val="16"/>
      <w:szCs w:val="16"/>
    </w:rPr>
  </w:style>
  <w:style w:type="paragraph" w:customStyle="1" w:styleId="Tekstopmerking1">
    <w:name w:val="Tekst opmerking1"/>
    <w:basedOn w:val="Standaard"/>
    <w:next w:val="Tekstopmerking"/>
    <w:link w:val="TekstopmerkingChar"/>
    <w:uiPriority w:val="99"/>
    <w:semiHidden/>
    <w:unhideWhenUsed/>
    <w:rsid w:val="00CE77DB"/>
    <w:pPr>
      <w:spacing w:after="160"/>
      <w:jc w:val="center"/>
    </w:pPr>
    <w:rPr>
      <w:b/>
      <w:color w:val="2E74B5"/>
      <w:sz w:val="20"/>
      <w:szCs w:val="20"/>
      <w:lang w:val="nl-BE" w:eastAsia="nl-BE"/>
    </w:rPr>
  </w:style>
  <w:style w:type="character" w:customStyle="1" w:styleId="TekstopmerkingChar">
    <w:name w:val="Tekst opmerking Char"/>
    <w:basedOn w:val="Standaardalinea-lettertype"/>
    <w:link w:val="Tekstopmerking1"/>
    <w:uiPriority w:val="99"/>
    <w:semiHidden/>
    <w:rsid w:val="00CE77DB"/>
    <w:rPr>
      <w:rFonts w:ascii="Avenir LT Std 45 Book" w:hAnsi="Avenir LT Std 45 Book"/>
      <w:b/>
      <w:color w:val="2E74B5"/>
      <w:sz w:val="20"/>
      <w:szCs w:val="20"/>
    </w:rPr>
  </w:style>
  <w:style w:type="paragraph" w:styleId="Tekstopmerking">
    <w:name w:val="annotation text"/>
    <w:basedOn w:val="Standaard"/>
    <w:link w:val="TekstopmerkingChar1"/>
    <w:uiPriority w:val="99"/>
    <w:semiHidden/>
    <w:unhideWhenUsed/>
    <w:rsid w:val="00CE77DB"/>
    <w:rPr>
      <w:sz w:val="20"/>
      <w:szCs w:val="20"/>
    </w:rPr>
  </w:style>
  <w:style w:type="character" w:customStyle="1" w:styleId="TekstopmerkingChar1">
    <w:name w:val="Tekst opmerking Char1"/>
    <w:basedOn w:val="Standaardalinea-lettertype"/>
    <w:link w:val="Tekstopmerking"/>
    <w:uiPriority w:val="99"/>
    <w:semiHidden/>
    <w:rsid w:val="00CE77DB"/>
    <w:rPr>
      <w:rFonts w:ascii="Avenir LT Std 45 Book" w:hAnsi="Avenir LT Std 45 Book"/>
      <w:color w:val="1F4E79"/>
      <w:lang w:val="nl-NL" w:eastAsia="en-US"/>
    </w:rPr>
  </w:style>
  <w:style w:type="paragraph" w:styleId="Onderwerpvanopmerking">
    <w:name w:val="annotation subject"/>
    <w:basedOn w:val="Tekstopmerking"/>
    <w:next w:val="Tekstopmerking"/>
    <w:link w:val="OnderwerpvanopmerkingChar"/>
    <w:uiPriority w:val="99"/>
    <w:semiHidden/>
    <w:unhideWhenUsed/>
    <w:rsid w:val="00CE77DB"/>
    <w:pPr>
      <w:spacing w:after="160"/>
    </w:pPr>
    <w:rPr>
      <w:b/>
      <w:bCs/>
      <w:color w:val="auto"/>
      <w:lang w:val="nl-BE"/>
    </w:rPr>
  </w:style>
  <w:style w:type="character" w:customStyle="1" w:styleId="OnderwerpvanopmerkingChar">
    <w:name w:val="Onderwerp van opmerking Char"/>
    <w:basedOn w:val="TekstopmerkingChar1"/>
    <w:link w:val="Onderwerpvanopmerking"/>
    <w:uiPriority w:val="99"/>
    <w:semiHidden/>
    <w:rsid w:val="00CE77DB"/>
    <w:rPr>
      <w:rFonts w:ascii="Avenir LT Std 45 Book" w:hAnsi="Avenir LT Std 45 Book"/>
      <w:b/>
      <w:bCs/>
      <w:color w:val="1F4E79"/>
      <w:lang w:val="nl-NL" w:eastAsia="en-US"/>
    </w:rPr>
  </w:style>
  <w:style w:type="paragraph" w:styleId="Normaalweb">
    <w:name w:val="Normal (Web)"/>
    <w:basedOn w:val="Standaard"/>
    <w:uiPriority w:val="99"/>
    <w:unhideWhenUsed/>
    <w:rsid w:val="00CE77DB"/>
    <w:pPr>
      <w:spacing w:before="100" w:beforeAutospacing="1" w:after="100" w:afterAutospacing="1"/>
    </w:pPr>
    <w:rPr>
      <w:rFonts w:ascii="Times New Roman" w:eastAsia="Times New Roman" w:hAnsi="Times New Roman"/>
      <w:color w:val="auto"/>
      <w:sz w:val="24"/>
      <w:szCs w:val="24"/>
      <w:lang w:val="nl-BE" w:eastAsia="nl-BE"/>
    </w:rPr>
  </w:style>
  <w:style w:type="character" w:styleId="Zwaar">
    <w:name w:val="Strong"/>
    <w:basedOn w:val="Standaardalinea-lettertype"/>
    <w:uiPriority w:val="22"/>
    <w:qFormat/>
    <w:rsid w:val="00CE77DB"/>
    <w:rPr>
      <w:b/>
      <w:bCs/>
    </w:rPr>
  </w:style>
  <w:style w:type="character" w:styleId="Hyperlink">
    <w:name w:val="Hyperlink"/>
    <w:basedOn w:val="Standaardalinea-lettertype"/>
    <w:uiPriority w:val="99"/>
    <w:semiHidden/>
    <w:unhideWhenUsed/>
    <w:rsid w:val="00CE77DB"/>
    <w:rPr>
      <w:color w:val="0563C1" w:themeColor="hyperlink"/>
      <w:u w:val="single"/>
    </w:rPr>
  </w:style>
  <w:style w:type="character" w:styleId="GevolgdeHyperlink">
    <w:name w:val="FollowedHyperlink"/>
    <w:basedOn w:val="Standaardalinea-lettertype"/>
    <w:uiPriority w:val="99"/>
    <w:semiHidden/>
    <w:unhideWhenUsed/>
    <w:rsid w:val="00CE7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ie xmlns="a2c18128-49b7-452f-834a-1c26af60c4e6" xsi:nil="true"/>
    <Publiceer_x0020_naar_x0020_extranet xmlns="a2c18128-49b7-452f-834a-1c26af60c4e6" xsi:nil="true"/>
    <Jaar xmlns="a2c18128-49b7-452f-834a-1c26af60c4e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0BC6F6179B54A98DC1CCEDF8FAC73" ma:contentTypeVersion="4" ma:contentTypeDescription="Een nieuw document maken." ma:contentTypeScope="" ma:versionID="19e3d6aad7b2c12aa95eb76f41d77813">
  <xsd:schema xmlns:xsd="http://www.w3.org/2001/XMLSchema" xmlns:xs="http://www.w3.org/2001/XMLSchema" xmlns:p="http://schemas.microsoft.com/office/2006/metadata/properties" xmlns:ns2="a2c18128-49b7-452f-834a-1c26af60c4e6" xmlns:ns3="1c76afdb-50d4-4bab-8df3-d43ae424e665" targetNamespace="http://schemas.microsoft.com/office/2006/metadata/properties" ma:root="true" ma:fieldsID="84f484361d0369a3eb417e62b342125a" ns2:_="" ns3:_="">
    <xsd:import namespace="a2c18128-49b7-452f-834a-1c26af60c4e6"/>
    <xsd:import namespace="1c76afdb-50d4-4bab-8df3-d43ae424e665"/>
    <xsd:element name="properties">
      <xsd:complexType>
        <xsd:sequence>
          <xsd:element name="documentManagement">
            <xsd:complexType>
              <xsd:all>
                <xsd:element ref="ns2:Categorie" minOccurs="0"/>
                <xsd:element ref="ns2:Jaar" minOccurs="0"/>
                <xsd:element ref="ns2:Publiceer_x0020_naar_x0020_extrane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18128-49b7-452f-834a-1c26af60c4e6" elementFormDefault="qualified">
    <xsd:import namespace="http://schemas.microsoft.com/office/2006/documentManagement/types"/>
    <xsd:import namespace="http://schemas.microsoft.com/office/infopath/2007/PartnerControls"/>
    <xsd:element name="Categorie" ma:index="8" nillable="true" ma:displayName="Categorie" ma:format="Dropdown" ma:internalName="Categorie">
      <xsd:simpleType>
        <xsd:restriction base="dms:Choice">
          <xsd:enumeration value="Algemeen"/>
          <xsd:enumeration value="Arbeidsovereenkomst"/>
          <xsd:enumeration value="Arbeidsreglement"/>
          <xsd:enumeration value="Ontslagdocumenten"/>
          <xsd:enumeration value="Policies"/>
          <xsd:enumeration value="Verklaringen"/>
          <xsd:enumeration value="Werkgeversdocumenten"/>
          <xsd:enumeration value="Werkloosheid"/>
        </xsd:restriction>
      </xsd:simpleType>
    </xsd:element>
    <xsd:element name="Jaar" ma:index="9" nillable="true" ma:displayName="Jaar" ma:internalName="Jaar">
      <xsd:simpleType>
        <xsd:restriction base="dms:Text">
          <xsd:maxLength value="255"/>
        </xsd:restriction>
      </xsd:simpleType>
    </xsd:element>
    <xsd:element name="Publiceer_x0020_naar_x0020_extranet" ma:index="10" nillable="true" ma:displayName="Publiceer naar extranet" ma:default="0" ma:internalName="Publiceer_x0020_naar_x0020_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76afdb-50d4-4bab-8df3-d43ae424e665"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2514-5B8A-43C8-B1EA-F5E1CA480681}">
  <ds:schemaRefs>
    <ds:schemaRef ds:uri="a2c18128-49b7-452f-834a-1c26af60c4e6"/>
    <ds:schemaRef ds:uri="1c76afdb-50d4-4bab-8df3-d43ae424e66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6D93A6-14E8-4BE6-A199-FC14DE1BFE41}">
  <ds:schemaRefs>
    <ds:schemaRef ds:uri="http://schemas.microsoft.com/office/2006/metadata/longProperties"/>
  </ds:schemaRefs>
</ds:datastoreItem>
</file>

<file path=customXml/itemProps3.xml><?xml version="1.0" encoding="utf-8"?>
<ds:datastoreItem xmlns:ds="http://schemas.openxmlformats.org/officeDocument/2006/customXml" ds:itemID="{DEC128D4-1067-47E7-8A1B-8A93E9A79AAB}">
  <ds:schemaRefs>
    <ds:schemaRef ds:uri="http://schemas.microsoft.com/sharepoint/v3/contenttype/forms"/>
  </ds:schemaRefs>
</ds:datastoreItem>
</file>

<file path=customXml/itemProps4.xml><?xml version="1.0" encoding="utf-8"?>
<ds:datastoreItem xmlns:ds="http://schemas.openxmlformats.org/officeDocument/2006/customXml" ds:itemID="{087FFD02-E563-4640-9485-6BAE26E44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18128-49b7-452f-834a-1c26af60c4e6"/>
    <ds:schemaRef ds:uri="1c76afdb-50d4-4bab-8df3-d43ae424e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B1ECA0-5403-41FA-BBA0-E29DEFF8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2103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ITHOST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Nele Walbers</cp:lastModifiedBy>
  <cp:revision>2</cp:revision>
  <cp:lastPrinted>2016-01-15T08:35:00Z</cp:lastPrinted>
  <dcterms:created xsi:type="dcterms:W3CDTF">2024-03-28T08:05:00Z</dcterms:created>
  <dcterms:modified xsi:type="dcterms:W3CDTF">2024-03-28T08:05:00Z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0x0101006180BC6F6179B54A98DC1CCEDF8FAC73</vt:lpwstr>
  </property>
</Properties>
</file>